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829926" w14:textId="77777777" w:rsidR="008C706B" w:rsidRPr="004D190A" w:rsidRDefault="008C706B">
      <w:pPr>
        <w:rPr>
          <w:rStyle w:val="Subtielebenadrukking"/>
          <w:color w:val="FFFFFF" w:themeColor="background1"/>
          <w14:textFill>
            <w14:noFill/>
          </w14:textFill>
        </w:rPr>
      </w:pPr>
    </w:p>
    <w:p w14:paraId="4C3A20A5" w14:textId="43394E12" w:rsidR="008C706B" w:rsidRPr="004D190A" w:rsidRDefault="008C706B">
      <w:pPr>
        <w:rPr>
          <w:rStyle w:val="Subtielebenadrukking"/>
        </w:rPr>
      </w:pPr>
    </w:p>
    <w:p w14:paraId="60CFC6E5" w14:textId="2963E047" w:rsidR="008C706B" w:rsidRPr="004D190A" w:rsidRDefault="008C706B">
      <w:pPr>
        <w:rPr>
          <w:rStyle w:val="Subtielebenadrukking"/>
        </w:rPr>
      </w:pPr>
    </w:p>
    <w:p w14:paraId="3BA71F8C" w14:textId="01D772FF" w:rsidR="005E4647" w:rsidRPr="004D190A" w:rsidRDefault="005E4647" w:rsidP="005E4647">
      <w:pPr>
        <w:pStyle w:val="Kop1"/>
        <w:rPr>
          <w:rFonts w:ascii="Montserrat" w:hAnsi="Montserrat"/>
        </w:rPr>
      </w:pPr>
    </w:p>
    <w:p w14:paraId="1E0E3847" w14:textId="7C73FD49" w:rsidR="008C706B" w:rsidRPr="004D190A" w:rsidRDefault="008C706B">
      <w:pPr>
        <w:rPr>
          <w:rStyle w:val="Subtielebenadrukking"/>
        </w:rPr>
      </w:pPr>
    </w:p>
    <w:p w14:paraId="2291C3A7" w14:textId="7034A1E0" w:rsidR="008C706B" w:rsidRPr="004D190A" w:rsidRDefault="008C706B">
      <w:pPr>
        <w:rPr>
          <w:rStyle w:val="Subtielebenadrukking"/>
          <w:color w:val="FFFFFF" w:themeColor="background1"/>
          <w14:textFill>
            <w14:noFill/>
          </w14:textFill>
        </w:rPr>
      </w:pPr>
    </w:p>
    <w:tbl>
      <w:tblPr>
        <w:tblStyle w:val="Tabelraster"/>
        <w:tblpPr w:leftFromText="141" w:rightFromText="141" w:vertAnchor="text" w:horzAnchor="margin" w:tblpY="160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283"/>
        <w:gridCol w:w="4394"/>
      </w:tblGrid>
      <w:tr w:rsidR="003B2C6E" w:rsidRPr="004D190A" w14:paraId="3A9DE727" w14:textId="77777777" w:rsidTr="007E6C74">
        <w:tc>
          <w:tcPr>
            <w:tcW w:w="2802" w:type="dxa"/>
          </w:tcPr>
          <w:p w14:paraId="528BC304" w14:textId="77777777" w:rsidR="003B2C6E" w:rsidRPr="004D190A" w:rsidRDefault="003B2C6E" w:rsidP="001D4B97">
            <w:pPr>
              <w:spacing w:line="276" w:lineRule="auto"/>
              <w:rPr>
                <w:rStyle w:val="Subtielebenadrukking"/>
                <w:rFonts w:cs="Open Sans"/>
                <w:i w:val="0"/>
                <w:color w:val="FFFFFF" w:themeColor="background1"/>
                <w:sz w:val="24"/>
                <w:szCs w:val="24"/>
              </w:rPr>
            </w:pPr>
            <w:r w:rsidRPr="004D190A">
              <w:rPr>
                <w:rStyle w:val="Subtielebenadrukking"/>
                <w:rFonts w:cs="Open Sans"/>
                <w:i w:val="0"/>
                <w:color w:val="FFFFFF" w:themeColor="background1"/>
                <w:sz w:val="24"/>
                <w:szCs w:val="24"/>
              </w:rPr>
              <w:t>Object</w:t>
            </w:r>
          </w:p>
        </w:tc>
        <w:tc>
          <w:tcPr>
            <w:tcW w:w="283" w:type="dxa"/>
          </w:tcPr>
          <w:p w14:paraId="56C54CC4" w14:textId="77777777" w:rsidR="003B2C6E" w:rsidRPr="004D190A" w:rsidRDefault="003B2C6E" w:rsidP="007E6C74">
            <w:pPr>
              <w:rPr>
                <w:rStyle w:val="Subtielebenadrukking"/>
                <w:i w:val="0"/>
                <w:color w:val="FFFFFF" w:themeColor="background1"/>
                <w:sz w:val="22"/>
              </w:rPr>
            </w:pPr>
            <w:r w:rsidRPr="004D190A">
              <w:rPr>
                <w:rStyle w:val="Subtielebenadrukking"/>
                <w:i w:val="0"/>
                <w:color w:val="FFFFFF" w:themeColor="background1"/>
                <w:sz w:val="22"/>
              </w:rPr>
              <w:fldChar w:fldCharType="begin"/>
            </w:r>
            <w:r w:rsidRPr="004D190A">
              <w:rPr>
                <w:rStyle w:val="Subtielebenadrukking"/>
                <w:i w:val="0"/>
                <w:color w:val="FFFFFF" w:themeColor="background1"/>
                <w:sz w:val="22"/>
              </w:rPr>
              <w:instrText xml:space="preserve"> ASK  Object "Type Object" \d Woning  \* MERGEFORMAT </w:instrText>
            </w:r>
            <w:r w:rsidRPr="004D190A">
              <w:rPr>
                <w:rStyle w:val="Subtielebenadrukking"/>
                <w:i w:val="0"/>
                <w:color w:val="FFFFFF" w:themeColor="background1"/>
                <w:sz w:val="22"/>
              </w:rPr>
              <w:fldChar w:fldCharType="separate"/>
            </w:r>
            <w:bookmarkStart w:id="0" w:name="Object"/>
            <w:r w:rsidR="00D04533">
              <w:rPr>
                <w:rStyle w:val="Subtielebenadrukking"/>
                <w:i w:val="0"/>
                <w:color w:val="FFFFFF" w:themeColor="background1"/>
                <w:sz w:val="22"/>
              </w:rPr>
              <w:t>Woning</w:t>
            </w:r>
            <w:bookmarkEnd w:id="0"/>
            <w:r w:rsidRPr="004D190A">
              <w:rPr>
                <w:rStyle w:val="Subtielebenadrukking"/>
                <w:i w:val="0"/>
                <w:color w:val="FFFFFF" w:themeColor="background1"/>
                <w:sz w:val="22"/>
              </w:rPr>
              <w:fldChar w:fldCharType="end"/>
            </w:r>
          </w:p>
        </w:tc>
        <w:tc>
          <w:tcPr>
            <w:tcW w:w="4394" w:type="dxa"/>
          </w:tcPr>
          <w:p w14:paraId="6A1ECCA6" w14:textId="77777777" w:rsidR="003B2C6E" w:rsidRPr="004D190A" w:rsidRDefault="003B2C6E" w:rsidP="007E6C74">
            <w:pPr>
              <w:jc w:val="left"/>
              <w:rPr>
                <w:rStyle w:val="Subtielebenadrukking"/>
                <w:i w:val="0"/>
                <w:color w:val="FFFFFF" w:themeColor="background1"/>
                <w:sz w:val="22"/>
              </w:rPr>
            </w:pPr>
            <w:r w:rsidRPr="004D190A">
              <w:rPr>
                <w:rStyle w:val="Subtielebenadrukking"/>
                <w:i w:val="0"/>
                <w:color w:val="FFFFFF" w:themeColor="background1"/>
                <w:sz w:val="22"/>
              </w:rPr>
              <w:fldChar w:fldCharType="begin"/>
            </w:r>
            <w:r w:rsidRPr="004D190A">
              <w:rPr>
                <w:rStyle w:val="Subtielebenadrukking"/>
                <w:i w:val="0"/>
                <w:color w:val="FFFFFF" w:themeColor="background1"/>
                <w:sz w:val="22"/>
              </w:rPr>
              <w:instrText xml:space="preserve"> REF  Object  \* MERGEFORMAT </w:instrText>
            </w:r>
            <w:r w:rsidRPr="004D190A">
              <w:rPr>
                <w:rStyle w:val="Subtielebenadrukking"/>
                <w:i w:val="0"/>
                <w:color w:val="FFFFFF" w:themeColor="background1"/>
                <w:sz w:val="22"/>
              </w:rPr>
              <w:fldChar w:fldCharType="separate"/>
            </w:r>
            <w:r w:rsidR="00D04533">
              <w:rPr>
                <w:rStyle w:val="Subtielebenadrukking"/>
                <w:i w:val="0"/>
                <w:color w:val="FFFFFF" w:themeColor="background1"/>
                <w:sz w:val="22"/>
              </w:rPr>
              <w:t>Woning</w:t>
            </w:r>
            <w:r w:rsidRPr="004D190A">
              <w:rPr>
                <w:rStyle w:val="Subtielebenadrukking"/>
                <w:i w:val="0"/>
                <w:color w:val="FFFFFF" w:themeColor="background1"/>
                <w:sz w:val="22"/>
              </w:rPr>
              <w:fldChar w:fldCharType="end"/>
            </w:r>
          </w:p>
        </w:tc>
      </w:tr>
      <w:tr w:rsidR="003B2C6E" w:rsidRPr="004D190A" w14:paraId="2C17FEAB" w14:textId="77777777" w:rsidTr="007E6C74">
        <w:tc>
          <w:tcPr>
            <w:tcW w:w="2802" w:type="dxa"/>
          </w:tcPr>
          <w:p w14:paraId="56B99DC1" w14:textId="77777777" w:rsidR="003B2C6E" w:rsidRPr="004D190A" w:rsidRDefault="003B2C6E" w:rsidP="001D4B97">
            <w:pPr>
              <w:spacing w:line="276" w:lineRule="auto"/>
              <w:rPr>
                <w:rStyle w:val="Subtielebenadrukking"/>
                <w:rFonts w:cs="Open Sans"/>
                <w:i w:val="0"/>
                <w:color w:val="FFFFFF" w:themeColor="background1"/>
                <w:sz w:val="24"/>
                <w:szCs w:val="24"/>
              </w:rPr>
            </w:pPr>
            <w:r w:rsidRPr="004D190A">
              <w:rPr>
                <w:rStyle w:val="Subtielebenadrukking"/>
                <w:rFonts w:cs="Open Sans"/>
                <w:i w:val="0"/>
                <w:color w:val="FFFFFF" w:themeColor="background1"/>
                <w:sz w:val="24"/>
                <w:szCs w:val="24"/>
              </w:rPr>
              <w:t>Adres</w:t>
            </w:r>
          </w:p>
        </w:tc>
        <w:tc>
          <w:tcPr>
            <w:tcW w:w="283" w:type="dxa"/>
          </w:tcPr>
          <w:p w14:paraId="29E5E61B" w14:textId="77777777" w:rsidR="003B2C6E" w:rsidRPr="004D190A" w:rsidRDefault="003B2C6E" w:rsidP="007E6C74">
            <w:pPr>
              <w:rPr>
                <w:rStyle w:val="Subtielebenadrukking"/>
                <w:i w:val="0"/>
                <w:color w:val="FFFFFF" w:themeColor="background1"/>
                <w:sz w:val="22"/>
              </w:rPr>
            </w:pPr>
            <w:r w:rsidRPr="004D190A">
              <w:rPr>
                <w:rStyle w:val="Subtielebenadrukking"/>
                <w:i w:val="0"/>
                <w:color w:val="FFFFFF" w:themeColor="background1"/>
                <w:sz w:val="22"/>
              </w:rPr>
              <w:fldChar w:fldCharType="begin"/>
            </w:r>
            <w:r w:rsidRPr="004D190A">
              <w:rPr>
                <w:rStyle w:val="Subtielebenadrukking"/>
                <w:i w:val="0"/>
                <w:color w:val="FFFFFF" w:themeColor="background1"/>
                <w:sz w:val="22"/>
              </w:rPr>
              <w:instrText xml:space="preserve"> ASK  Adres Straatnaam  \* MERGEFORMAT </w:instrText>
            </w:r>
            <w:r w:rsidRPr="004D190A">
              <w:rPr>
                <w:rStyle w:val="Subtielebenadrukking"/>
                <w:i w:val="0"/>
                <w:color w:val="FFFFFF" w:themeColor="background1"/>
                <w:sz w:val="22"/>
              </w:rPr>
              <w:fldChar w:fldCharType="separate"/>
            </w:r>
            <w:bookmarkStart w:id="1" w:name="Adres"/>
            <w:r w:rsidR="00D04533">
              <w:rPr>
                <w:rStyle w:val="Subtielebenadrukking"/>
                <w:i w:val="0"/>
                <w:color w:val="FFFFFF" w:themeColor="background1"/>
                <w:sz w:val="22"/>
              </w:rPr>
              <w:t>Prinsesseweg 6 B,</w:t>
            </w:r>
            <w:bookmarkEnd w:id="1"/>
            <w:r w:rsidRPr="004D190A">
              <w:rPr>
                <w:rStyle w:val="Subtielebenadrukking"/>
                <w:i w:val="0"/>
                <w:color w:val="FFFFFF" w:themeColor="background1"/>
                <w:sz w:val="22"/>
              </w:rPr>
              <w:fldChar w:fldCharType="end"/>
            </w:r>
          </w:p>
        </w:tc>
        <w:tc>
          <w:tcPr>
            <w:tcW w:w="4394" w:type="dxa"/>
          </w:tcPr>
          <w:p w14:paraId="73B97059" w14:textId="77777777" w:rsidR="003B2C6E" w:rsidRPr="004D190A" w:rsidRDefault="003B2C6E" w:rsidP="007E6C74">
            <w:pPr>
              <w:jc w:val="left"/>
              <w:rPr>
                <w:rStyle w:val="Subtielebenadrukking"/>
                <w:i w:val="0"/>
                <w:color w:val="FFFFFF" w:themeColor="background1"/>
                <w:sz w:val="22"/>
              </w:rPr>
            </w:pPr>
            <w:r w:rsidRPr="004D190A">
              <w:rPr>
                <w:rStyle w:val="Subtielebenadrukking"/>
                <w:i w:val="0"/>
                <w:color w:val="FFFFFF" w:themeColor="background1"/>
                <w:sz w:val="22"/>
              </w:rPr>
              <w:fldChar w:fldCharType="begin"/>
            </w:r>
            <w:r w:rsidRPr="004D190A">
              <w:rPr>
                <w:rStyle w:val="Subtielebenadrukking"/>
                <w:i w:val="0"/>
                <w:color w:val="FFFFFF" w:themeColor="background1"/>
                <w:sz w:val="22"/>
              </w:rPr>
              <w:instrText xml:space="preserve"> REF  Adres  \* MERGEFORMAT </w:instrText>
            </w:r>
            <w:r w:rsidRPr="004D190A">
              <w:rPr>
                <w:rStyle w:val="Subtielebenadrukking"/>
                <w:i w:val="0"/>
                <w:color w:val="FFFFFF" w:themeColor="background1"/>
                <w:sz w:val="22"/>
              </w:rPr>
              <w:fldChar w:fldCharType="separate"/>
            </w:r>
            <w:proofErr w:type="spellStart"/>
            <w:r w:rsidR="00D04533">
              <w:rPr>
                <w:rStyle w:val="Subtielebenadrukking"/>
                <w:i w:val="0"/>
                <w:color w:val="FFFFFF" w:themeColor="background1"/>
                <w:sz w:val="22"/>
              </w:rPr>
              <w:t>Prinsesseweg</w:t>
            </w:r>
            <w:proofErr w:type="spellEnd"/>
            <w:r w:rsidR="00D04533">
              <w:rPr>
                <w:rStyle w:val="Subtielebenadrukking"/>
                <w:i w:val="0"/>
                <w:color w:val="FFFFFF" w:themeColor="background1"/>
                <w:sz w:val="22"/>
              </w:rPr>
              <w:t xml:space="preserve"> 6 B,</w:t>
            </w:r>
            <w:r w:rsidRPr="004D190A">
              <w:rPr>
                <w:rStyle w:val="Subtielebenadrukking"/>
                <w:i w:val="0"/>
                <w:color w:val="FFFFFF" w:themeColor="background1"/>
                <w:sz w:val="22"/>
              </w:rPr>
              <w:fldChar w:fldCharType="end"/>
            </w:r>
          </w:p>
        </w:tc>
      </w:tr>
      <w:tr w:rsidR="003B2C6E" w:rsidRPr="004D190A" w14:paraId="06D30E36" w14:textId="77777777" w:rsidTr="007E6C74">
        <w:tc>
          <w:tcPr>
            <w:tcW w:w="2802" w:type="dxa"/>
          </w:tcPr>
          <w:p w14:paraId="2F91B52C" w14:textId="77777777" w:rsidR="003B2C6E" w:rsidRPr="004D190A" w:rsidRDefault="003B2C6E" w:rsidP="001D4B97">
            <w:pPr>
              <w:spacing w:line="276" w:lineRule="auto"/>
              <w:rPr>
                <w:rStyle w:val="Subtielebenadrukking"/>
                <w:rFonts w:cs="Open Sans"/>
                <w:i w:val="0"/>
                <w:color w:val="FFFFFF" w:themeColor="background1"/>
                <w:sz w:val="24"/>
                <w:szCs w:val="24"/>
              </w:rPr>
            </w:pPr>
            <w:r w:rsidRPr="004D190A">
              <w:rPr>
                <w:rStyle w:val="Subtielebenadrukking"/>
                <w:rFonts w:cs="Open Sans"/>
                <w:i w:val="0"/>
                <w:color w:val="FFFFFF" w:themeColor="background1"/>
                <w:sz w:val="24"/>
                <w:szCs w:val="24"/>
              </w:rPr>
              <w:t>Postcode, plaats</w:t>
            </w:r>
          </w:p>
        </w:tc>
        <w:tc>
          <w:tcPr>
            <w:tcW w:w="283" w:type="dxa"/>
          </w:tcPr>
          <w:p w14:paraId="03E024AA" w14:textId="77777777" w:rsidR="003B2C6E" w:rsidRPr="004D190A" w:rsidRDefault="003B2C6E" w:rsidP="007E6C74">
            <w:pPr>
              <w:rPr>
                <w:rStyle w:val="Subtielebenadrukking"/>
                <w:i w:val="0"/>
                <w:color w:val="FFFFFF" w:themeColor="background1"/>
                <w:sz w:val="22"/>
              </w:rPr>
            </w:pPr>
            <w:r w:rsidRPr="004D190A">
              <w:rPr>
                <w:rStyle w:val="Subtielebenadrukking"/>
                <w:i w:val="0"/>
                <w:color w:val="FFFFFF" w:themeColor="background1"/>
                <w:sz w:val="22"/>
              </w:rPr>
              <w:fldChar w:fldCharType="begin"/>
            </w:r>
            <w:r w:rsidRPr="004D190A">
              <w:rPr>
                <w:rStyle w:val="Subtielebenadrukking"/>
                <w:i w:val="0"/>
                <w:color w:val="FFFFFF" w:themeColor="background1"/>
                <w:sz w:val="22"/>
              </w:rPr>
              <w:instrText xml:space="preserve"> ASK  Postcode_plaats Postcode_plaats  \* MERGEFORMAT </w:instrText>
            </w:r>
            <w:r w:rsidRPr="004D190A">
              <w:rPr>
                <w:rStyle w:val="Subtielebenadrukking"/>
                <w:i w:val="0"/>
                <w:color w:val="FFFFFF" w:themeColor="background1"/>
                <w:sz w:val="22"/>
              </w:rPr>
              <w:fldChar w:fldCharType="separate"/>
            </w:r>
            <w:bookmarkStart w:id="2" w:name="Postcode_plaats"/>
            <w:r w:rsidR="00D04533">
              <w:rPr>
                <w:rStyle w:val="Subtielebenadrukking"/>
                <w:i w:val="0"/>
                <w:color w:val="FFFFFF" w:themeColor="background1"/>
                <w:sz w:val="22"/>
              </w:rPr>
              <w:t>2042 NH Zandvoort</w:t>
            </w:r>
            <w:bookmarkEnd w:id="2"/>
            <w:r w:rsidRPr="004D190A">
              <w:rPr>
                <w:rStyle w:val="Subtielebenadrukking"/>
                <w:i w:val="0"/>
                <w:color w:val="FFFFFF" w:themeColor="background1"/>
                <w:sz w:val="22"/>
              </w:rPr>
              <w:fldChar w:fldCharType="end"/>
            </w:r>
          </w:p>
        </w:tc>
        <w:tc>
          <w:tcPr>
            <w:tcW w:w="4394" w:type="dxa"/>
          </w:tcPr>
          <w:p w14:paraId="48EB52C4" w14:textId="77777777" w:rsidR="003B2C6E" w:rsidRPr="004D190A" w:rsidRDefault="003B2C6E" w:rsidP="007E6C74">
            <w:pPr>
              <w:jc w:val="left"/>
              <w:rPr>
                <w:rStyle w:val="Subtielebenadrukking"/>
                <w:i w:val="0"/>
                <w:color w:val="FFFFFF" w:themeColor="background1"/>
                <w:sz w:val="22"/>
              </w:rPr>
            </w:pPr>
            <w:r w:rsidRPr="004D190A">
              <w:rPr>
                <w:rStyle w:val="Subtielebenadrukking"/>
                <w:i w:val="0"/>
                <w:color w:val="FFFFFF" w:themeColor="background1"/>
                <w:sz w:val="22"/>
              </w:rPr>
              <w:fldChar w:fldCharType="begin"/>
            </w:r>
            <w:r w:rsidRPr="004D190A">
              <w:rPr>
                <w:rStyle w:val="Subtielebenadrukking"/>
                <w:i w:val="0"/>
                <w:color w:val="FFFFFF" w:themeColor="background1"/>
                <w:sz w:val="22"/>
              </w:rPr>
              <w:instrText xml:space="preserve"> REF  Postcode_plaats  \* MERGEFORMAT </w:instrText>
            </w:r>
            <w:r w:rsidRPr="004D190A">
              <w:rPr>
                <w:rStyle w:val="Subtielebenadrukking"/>
                <w:i w:val="0"/>
                <w:color w:val="FFFFFF" w:themeColor="background1"/>
                <w:sz w:val="22"/>
              </w:rPr>
              <w:fldChar w:fldCharType="separate"/>
            </w:r>
            <w:r w:rsidR="00D04533">
              <w:rPr>
                <w:rStyle w:val="Subtielebenadrukking"/>
                <w:i w:val="0"/>
                <w:color w:val="FFFFFF" w:themeColor="background1"/>
                <w:sz w:val="22"/>
              </w:rPr>
              <w:t>2042 NH Zandvoort</w:t>
            </w:r>
            <w:r w:rsidRPr="004D190A">
              <w:rPr>
                <w:rStyle w:val="Subtielebenadrukking"/>
                <w:i w:val="0"/>
                <w:color w:val="FFFFFF" w:themeColor="background1"/>
                <w:sz w:val="22"/>
              </w:rPr>
              <w:fldChar w:fldCharType="end"/>
            </w:r>
          </w:p>
        </w:tc>
      </w:tr>
      <w:tr w:rsidR="003B2C6E" w:rsidRPr="004D190A" w14:paraId="635091A8" w14:textId="77777777" w:rsidTr="007E6C74">
        <w:tc>
          <w:tcPr>
            <w:tcW w:w="2802" w:type="dxa"/>
          </w:tcPr>
          <w:p w14:paraId="69D4DB65" w14:textId="77777777" w:rsidR="003B2C6E" w:rsidRPr="004D190A" w:rsidRDefault="003B2C6E" w:rsidP="001D4B97">
            <w:pPr>
              <w:spacing w:line="276" w:lineRule="auto"/>
              <w:rPr>
                <w:rStyle w:val="Subtielebenadrukking"/>
                <w:rFonts w:cs="Open Sans"/>
                <w:i w:val="0"/>
                <w:color w:val="FFFFFF" w:themeColor="background1"/>
                <w:sz w:val="24"/>
                <w:szCs w:val="24"/>
              </w:rPr>
            </w:pPr>
            <w:r w:rsidRPr="004D190A">
              <w:rPr>
                <w:rStyle w:val="Subtielebenadrukking"/>
                <w:rFonts w:cs="Open Sans"/>
                <w:i w:val="0"/>
                <w:color w:val="FFFFFF" w:themeColor="background1"/>
                <w:sz w:val="24"/>
                <w:szCs w:val="24"/>
              </w:rPr>
              <w:t>Opdrachtgever</w:t>
            </w:r>
          </w:p>
        </w:tc>
        <w:tc>
          <w:tcPr>
            <w:tcW w:w="283" w:type="dxa"/>
          </w:tcPr>
          <w:p w14:paraId="25F1B139" w14:textId="77777777" w:rsidR="003B2C6E" w:rsidRPr="004D190A" w:rsidRDefault="003B2C6E" w:rsidP="007E6C74">
            <w:pPr>
              <w:rPr>
                <w:rStyle w:val="Subtielebenadrukking"/>
                <w:i w:val="0"/>
                <w:color w:val="FFFFFF" w:themeColor="background1"/>
                <w:sz w:val="22"/>
              </w:rPr>
            </w:pPr>
            <w:r w:rsidRPr="004D190A">
              <w:rPr>
                <w:rStyle w:val="Subtielebenadrukking"/>
                <w:i w:val="0"/>
                <w:color w:val="FFFFFF" w:themeColor="background1"/>
                <w:sz w:val="22"/>
              </w:rPr>
              <w:fldChar w:fldCharType="begin"/>
            </w:r>
            <w:r w:rsidRPr="004D190A">
              <w:rPr>
                <w:rStyle w:val="Subtielebenadrukking"/>
                <w:i w:val="0"/>
                <w:color w:val="FFFFFF" w:themeColor="background1"/>
                <w:sz w:val="22"/>
              </w:rPr>
              <w:instrText xml:space="preserve"> ASK  Opdrachtgever Opdrachtgever  \* MERGEFORMAT </w:instrText>
            </w:r>
            <w:r w:rsidRPr="004D190A">
              <w:rPr>
                <w:rStyle w:val="Subtielebenadrukking"/>
                <w:i w:val="0"/>
                <w:color w:val="FFFFFF" w:themeColor="background1"/>
                <w:sz w:val="22"/>
              </w:rPr>
              <w:fldChar w:fldCharType="separate"/>
            </w:r>
            <w:bookmarkStart w:id="3" w:name="Opdrachtgever"/>
            <w:r w:rsidR="00D04533">
              <w:rPr>
                <w:rStyle w:val="Subtielebenadrukking"/>
                <w:i w:val="0"/>
                <w:color w:val="FFFFFF" w:themeColor="background1"/>
                <w:sz w:val="22"/>
              </w:rPr>
              <w:t>Eigenwijs Makelaars</w:t>
            </w:r>
            <w:bookmarkEnd w:id="3"/>
            <w:r w:rsidRPr="004D190A">
              <w:rPr>
                <w:rStyle w:val="Subtielebenadrukking"/>
                <w:i w:val="0"/>
                <w:color w:val="FFFFFF" w:themeColor="background1"/>
                <w:sz w:val="22"/>
              </w:rPr>
              <w:fldChar w:fldCharType="end"/>
            </w:r>
          </w:p>
        </w:tc>
        <w:tc>
          <w:tcPr>
            <w:tcW w:w="4394" w:type="dxa"/>
          </w:tcPr>
          <w:p w14:paraId="44289107" w14:textId="77777777" w:rsidR="003B2C6E" w:rsidRPr="004D190A" w:rsidRDefault="003B2C6E" w:rsidP="007E6C74">
            <w:pPr>
              <w:jc w:val="left"/>
              <w:rPr>
                <w:rStyle w:val="Subtielebenadrukking"/>
                <w:i w:val="0"/>
                <w:color w:val="FFFFFF" w:themeColor="background1"/>
                <w:sz w:val="22"/>
              </w:rPr>
            </w:pPr>
            <w:r w:rsidRPr="004D190A">
              <w:rPr>
                <w:rStyle w:val="Subtielebenadrukking"/>
                <w:i w:val="0"/>
                <w:color w:val="FFFFFF" w:themeColor="background1"/>
                <w:sz w:val="22"/>
              </w:rPr>
              <w:fldChar w:fldCharType="begin"/>
            </w:r>
            <w:r w:rsidRPr="004D190A">
              <w:rPr>
                <w:rStyle w:val="Subtielebenadrukking"/>
                <w:i w:val="0"/>
                <w:color w:val="FFFFFF" w:themeColor="background1"/>
                <w:sz w:val="22"/>
              </w:rPr>
              <w:instrText xml:space="preserve"> REF  Opdrachtgever  \* MERGEFORMAT </w:instrText>
            </w:r>
            <w:r w:rsidRPr="004D190A">
              <w:rPr>
                <w:rStyle w:val="Subtielebenadrukking"/>
                <w:i w:val="0"/>
                <w:color w:val="FFFFFF" w:themeColor="background1"/>
                <w:sz w:val="22"/>
              </w:rPr>
              <w:fldChar w:fldCharType="separate"/>
            </w:r>
            <w:r w:rsidR="00D04533">
              <w:rPr>
                <w:rStyle w:val="Subtielebenadrukking"/>
                <w:i w:val="0"/>
                <w:color w:val="FFFFFF" w:themeColor="background1"/>
                <w:sz w:val="22"/>
              </w:rPr>
              <w:t>Eigenwijs Makelaars</w:t>
            </w:r>
            <w:r w:rsidRPr="004D190A">
              <w:rPr>
                <w:rStyle w:val="Subtielebenadrukking"/>
                <w:i w:val="0"/>
                <w:color w:val="FFFFFF" w:themeColor="background1"/>
                <w:sz w:val="22"/>
              </w:rPr>
              <w:fldChar w:fldCharType="end"/>
            </w:r>
          </w:p>
        </w:tc>
      </w:tr>
      <w:tr w:rsidR="003B2C6E" w:rsidRPr="004D190A" w14:paraId="5535B638" w14:textId="77777777" w:rsidTr="007E6C74">
        <w:tc>
          <w:tcPr>
            <w:tcW w:w="2802" w:type="dxa"/>
          </w:tcPr>
          <w:p w14:paraId="24F0CB40" w14:textId="77777777" w:rsidR="003B2C6E" w:rsidRPr="004D190A" w:rsidRDefault="003B2C6E" w:rsidP="001D4B97">
            <w:pPr>
              <w:spacing w:line="276" w:lineRule="auto"/>
              <w:rPr>
                <w:rStyle w:val="Subtielebenadrukking"/>
                <w:rFonts w:cs="Open Sans"/>
                <w:i w:val="0"/>
                <w:color w:val="FFFFFF" w:themeColor="background1"/>
                <w:sz w:val="24"/>
                <w:szCs w:val="24"/>
              </w:rPr>
            </w:pPr>
            <w:r w:rsidRPr="004D190A">
              <w:rPr>
                <w:rStyle w:val="Subtielebenadrukking"/>
                <w:rFonts w:cs="Open Sans"/>
                <w:i w:val="0"/>
                <w:color w:val="FFFFFF" w:themeColor="background1"/>
                <w:sz w:val="24"/>
                <w:szCs w:val="24"/>
              </w:rPr>
              <w:t>Datum Meetrapport</w:t>
            </w:r>
          </w:p>
        </w:tc>
        <w:tc>
          <w:tcPr>
            <w:tcW w:w="283" w:type="dxa"/>
          </w:tcPr>
          <w:p w14:paraId="44B21B55" w14:textId="77777777" w:rsidR="003B2C6E" w:rsidRPr="004D190A" w:rsidRDefault="003B2C6E" w:rsidP="007E6C74">
            <w:pPr>
              <w:rPr>
                <w:rStyle w:val="Subtielebenadrukking"/>
                <w:i w:val="0"/>
                <w:color w:val="FFFFFF" w:themeColor="background1"/>
                <w:sz w:val="22"/>
              </w:rPr>
            </w:pPr>
            <w:r w:rsidRPr="004D190A">
              <w:rPr>
                <w:rStyle w:val="Subtielebenadrukking"/>
                <w:i w:val="0"/>
                <w:color w:val="FFFFFF" w:themeColor="background1"/>
                <w:sz w:val="22"/>
              </w:rPr>
              <w:fldChar w:fldCharType="begin"/>
            </w:r>
            <w:r w:rsidRPr="004D190A">
              <w:rPr>
                <w:rStyle w:val="Subtielebenadrukking"/>
                <w:i w:val="0"/>
                <w:color w:val="FFFFFF" w:themeColor="background1"/>
                <w:sz w:val="22"/>
              </w:rPr>
              <w:instrText xml:space="preserve"> ASK  Datum Datum  \* MERGEFORMAT </w:instrText>
            </w:r>
            <w:r w:rsidRPr="004D190A">
              <w:rPr>
                <w:rStyle w:val="Subtielebenadrukking"/>
                <w:i w:val="0"/>
                <w:color w:val="FFFFFF" w:themeColor="background1"/>
                <w:sz w:val="22"/>
              </w:rPr>
              <w:fldChar w:fldCharType="separate"/>
            </w:r>
            <w:bookmarkStart w:id="4" w:name="Datum"/>
            <w:r w:rsidR="00D04533">
              <w:rPr>
                <w:rStyle w:val="Subtielebenadrukking"/>
                <w:i w:val="0"/>
                <w:color w:val="FFFFFF" w:themeColor="background1"/>
                <w:sz w:val="22"/>
              </w:rPr>
              <w:t>30-05-2018</w:t>
            </w:r>
            <w:bookmarkEnd w:id="4"/>
            <w:r w:rsidRPr="004D190A">
              <w:rPr>
                <w:rStyle w:val="Subtielebenadrukking"/>
                <w:i w:val="0"/>
                <w:color w:val="FFFFFF" w:themeColor="background1"/>
                <w:sz w:val="22"/>
              </w:rPr>
              <w:fldChar w:fldCharType="end"/>
            </w:r>
          </w:p>
        </w:tc>
        <w:tc>
          <w:tcPr>
            <w:tcW w:w="4394" w:type="dxa"/>
          </w:tcPr>
          <w:p w14:paraId="7FCF77D9" w14:textId="77777777" w:rsidR="003B2C6E" w:rsidRPr="004D190A" w:rsidRDefault="003B2C6E" w:rsidP="007E6C74">
            <w:pPr>
              <w:jc w:val="left"/>
              <w:rPr>
                <w:rStyle w:val="Subtielebenadrukking"/>
                <w:i w:val="0"/>
                <w:color w:val="FFFFFF" w:themeColor="background1"/>
                <w:sz w:val="22"/>
              </w:rPr>
            </w:pPr>
            <w:r w:rsidRPr="004D190A">
              <w:rPr>
                <w:rStyle w:val="Subtielebenadrukking"/>
                <w:i w:val="0"/>
                <w:color w:val="FFFFFF" w:themeColor="background1"/>
                <w:sz w:val="22"/>
              </w:rPr>
              <w:fldChar w:fldCharType="begin"/>
            </w:r>
            <w:r w:rsidRPr="004D190A">
              <w:rPr>
                <w:rStyle w:val="Subtielebenadrukking"/>
                <w:i w:val="0"/>
                <w:color w:val="FFFFFF" w:themeColor="background1"/>
                <w:sz w:val="22"/>
              </w:rPr>
              <w:instrText xml:space="preserve"> REF  Datum  \* MERGEFORMAT </w:instrText>
            </w:r>
            <w:r w:rsidRPr="004D190A">
              <w:rPr>
                <w:rStyle w:val="Subtielebenadrukking"/>
                <w:i w:val="0"/>
                <w:color w:val="FFFFFF" w:themeColor="background1"/>
                <w:sz w:val="22"/>
              </w:rPr>
              <w:fldChar w:fldCharType="separate"/>
            </w:r>
            <w:r w:rsidR="00D04533">
              <w:rPr>
                <w:rStyle w:val="Subtielebenadrukking"/>
                <w:i w:val="0"/>
                <w:color w:val="FFFFFF" w:themeColor="background1"/>
                <w:sz w:val="22"/>
              </w:rPr>
              <w:t>30-05-2018</w:t>
            </w:r>
            <w:r w:rsidRPr="004D190A">
              <w:rPr>
                <w:rStyle w:val="Subtielebenadrukking"/>
                <w:i w:val="0"/>
                <w:color w:val="FFFFFF" w:themeColor="background1"/>
                <w:sz w:val="22"/>
              </w:rPr>
              <w:fldChar w:fldCharType="end"/>
            </w:r>
          </w:p>
        </w:tc>
      </w:tr>
    </w:tbl>
    <w:p w14:paraId="47E4350D" w14:textId="77777777" w:rsidR="007E6C74" w:rsidRPr="004D190A" w:rsidRDefault="007E6C74">
      <w:pPr>
        <w:rPr>
          <w:rStyle w:val="Subtielebenadrukking"/>
          <w:b/>
          <w:i w:val="0"/>
          <w:color w:val="FFFFFF" w:themeColor="background1"/>
          <w:sz w:val="20"/>
          <w:szCs w:val="20"/>
        </w:rPr>
      </w:pPr>
    </w:p>
    <w:p w14:paraId="4D0B9890" w14:textId="7802DD00" w:rsidR="008C706B" w:rsidRPr="004D190A" w:rsidRDefault="007E6C74">
      <w:pPr>
        <w:rPr>
          <w:rStyle w:val="Subtielebenadrukking"/>
          <w:b/>
          <w:i w:val="0"/>
          <w:color w:val="FFFFFF" w:themeColor="background1"/>
          <w:sz w:val="56"/>
          <w:szCs w:val="56"/>
        </w:rPr>
      </w:pPr>
      <w:r w:rsidRPr="004D190A">
        <w:rPr>
          <w:rStyle w:val="Subtielebenadrukking"/>
          <w:b/>
          <w:i w:val="0"/>
          <w:color w:val="FFFFFF" w:themeColor="background1"/>
          <w:sz w:val="56"/>
          <w:szCs w:val="56"/>
        </w:rPr>
        <w:t>NEN 2580 Meetrapport</w:t>
      </w:r>
    </w:p>
    <w:p w14:paraId="50E89D4F" w14:textId="77777777" w:rsidR="008C706B" w:rsidRPr="004D190A" w:rsidRDefault="008C706B">
      <w:pPr>
        <w:rPr>
          <w:rStyle w:val="Subtielebenadrukking"/>
        </w:rPr>
      </w:pPr>
    </w:p>
    <w:p w14:paraId="06E7C71B" w14:textId="77777777" w:rsidR="008C706B" w:rsidRPr="004D190A" w:rsidRDefault="008C706B">
      <w:pPr>
        <w:rPr>
          <w:rStyle w:val="Subtielebenadrukking"/>
        </w:rPr>
      </w:pPr>
    </w:p>
    <w:p w14:paraId="04CDFD67" w14:textId="77777777" w:rsidR="008C706B" w:rsidRPr="004D190A" w:rsidRDefault="008C706B">
      <w:pPr>
        <w:rPr>
          <w:rStyle w:val="Subtielebenadrukking"/>
        </w:rPr>
      </w:pPr>
    </w:p>
    <w:p w14:paraId="6D7EFA6F" w14:textId="77777777" w:rsidR="008C706B" w:rsidRPr="004D190A" w:rsidRDefault="008C706B">
      <w:pPr>
        <w:rPr>
          <w:rStyle w:val="Subtielebenadrukking"/>
        </w:rPr>
      </w:pPr>
    </w:p>
    <w:p w14:paraId="3B5A5FFF" w14:textId="5A78F083" w:rsidR="008C706B" w:rsidRPr="004D190A" w:rsidRDefault="009A6A91">
      <w:pPr>
        <w:rPr>
          <w:rStyle w:val="Subtielebenadrukking"/>
        </w:rPr>
      </w:pPr>
      <w:r w:rsidRPr="004D190A">
        <w:rPr>
          <w:rStyle w:val="Subtielebenadrukking"/>
        </w:rPr>
        <w:softHyphen/>
      </w:r>
    </w:p>
    <w:p w14:paraId="1521943A" w14:textId="77777777" w:rsidR="008C706B" w:rsidRPr="004D190A" w:rsidRDefault="008C706B">
      <w:pPr>
        <w:rPr>
          <w:rStyle w:val="Subtielebenadrukking"/>
        </w:rPr>
      </w:pPr>
    </w:p>
    <w:p w14:paraId="44403FB3" w14:textId="77777777" w:rsidR="008C706B" w:rsidRPr="004D190A" w:rsidRDefault="008C706B">
      <w:pPr>
        <w:rPr>
          <w:rStyle w:val="Subtielebenadrukking"/>
        </w:rPr>
      </w:pPr>
    </w:p>
    <w:p w14:paraId="6FD88C91" w14:textId="77777777" w:rsidR="008C706B" w:rsidRPr="004D190A" w:rsidRDefault="008C706B">
      <w:pPr>
        <w:rPr>
          <w:rStyle w:val="Subtielebenadrukking"/>
        </w:rPr>
      </w:pPr>
    </w:p>
    <w:p w14:paraId="61958F02" w14:textId="77777777" w:rsidR="008C706B" w:rsidRPr="004D190A" w:rsidRDefault="008C706B">
      <w:pPr>
        <w:rPr>
          <w:rStyle w:val="Subtielebenadrukking"/>
        </w:rPr>
      </w:pPr>
    </w:p>
    <w:p w14:paraId="419C3524" w14:textId="77777777" w:rsidR="008C706B" w:rsidRPr="004D190A" w:rsidRDefault="008C706B">
      <w:pPr>
        <w:rPr>
          <w:rStyle w:val="Subtielebenadrukking"/>
        </w:rPr>
      </w:pPr>
    </w:p>
    <w:p w14:paraId="20AF71C2" w14:textId="77777777" w:rsidR="008C706B" w:rsidRPr="004D190A" w:rsidRDefault="008C706B">
      <w:pPr>
        <w:rPr>
          <w:rStyle w:val="Subtielebenadrukking"/>
        </w:rPr>
      </w:pPr>
    </w:p>
    <w:p w14:paraId="05ABE47D" w14:textId="77777777" w:rsidR="008C706B" w:rsidRPr="004D190A" w:rsidRDefault="008C706B">
      <w:pPr>
        <w:rPr>
          <w:rStyle w:val="Subtielebenadrukking"/>
        </w:rPr>
      </w:pPr>
    </w:p>
    <w:p w14:paraId="2E694E0D" w14:textId="77777777" w:rsidR="008C706B" w:rsidRPr="004D190A" w:rsidRDefault="008C706B">
      <w:pPr>
        <w:rPr>
          <w:rStyle w:val="Subtielebenadrukking"/>
        </w:rPr>
      </w:pPr>
    </w:p>
    <w:p w14:paraId="17B6A97D" w14:textId="77777777" w:rsidR="008C706B" w:rsidRPr="004D190A" w:rsidRDefault="008C706B">
      <w:pPr>
        <w:rPr>
          <w:rStyle w:val="Subtielebenadrukking"/>
          <w:color w:val="FFFFFF" w:themeColor="background1"/>
        </w:rPr>
      </w:pPr>
    </w:p>
    <w:p w14:paraId="5590F142" w14:textId="77777777" w:rsidR="008C706B" w:rsidRPr="004D190A" w:rsidRDefault="008C706B">
      <w:pPr>
        <w:rPr>
          <w:rStyle w:val="Subtielebenadrukking"/>
        </w:rPr>
      </w:pPr>
    </w:p>
    <w:p w14:paraId="34844A71" w14:textId="492C684B" w:rsidR="008C706B" w:rsidRPr="004D190A" w:rsidRDefault="005E4647">
      <w:pPr>
        <w:rPr>
          <w:rStyle w:val="Subtielebenadrukking"/>
        </w:rPr>
      </w:pPr>
      <w:r w:rsidRPr="004D190A">
        <w:rPr>
          <w:rStyle w:val="Subtielebenadrukking"/>
        </w:rPr>
        <w:softHyphen/>
      </w:r>
    </w:p>
    <w:p w14:paraId="5228A63E" w14:textId="77777777" w:rsidR="008C706B" w:rsidRPr="004D190A" w:rsidRDefault="008C706B">
      <w:pPr>
        <w:rPr>
          <w:rStyle w:val="Subtielebenadrukking"/>
        </w:rPr>
      </w:pPr>
    </w:p>
    <w:p w14:paraId="7C7E8684" w14:textId="77777777" w:rsidR="008C706B" w:rsidRPr="004D190A" w:rsidRDefault="008C706B">
      <w:pPr>
        <w:rPr>
          <w:rStyle w:val="Subtielebenadrukking"/>
        </w:rPr>
      </w:pPr>
    </w:p>
    <w:p w14:paraId="1CFB68AC" w14:textId="77777777" w:rsidR="008C706B" w:rsidRPr="004D190A" w:rsidRDefault="008C706B">
      <w:pPr>
        <w:rPr>
          <w:rStyle w:val="Subtielebenadrukking"/>
        </w:rPr>
      </w:pPr>
    </w:p>
    <w:p w14:paraId="73EB458E" w14:textId="455DC4CF" w:rsidR="008C706B" w:rsidRPr="004D190A" w:rsidRDefault="008C706B">
      <w:pPr>
        <w:rPr>
          <w:rStyle w:val="Subtielebenadrukking"/>
        </w:rPr>
      </w:pPr>
    </w:p>
    <w:p w14:paraId="23D845D5" w14:textId="77777777" w:rsidR="008C706B" w:rsidRPr="004D190A" w:rsidRDefault="008C706B">
      <w:pPr>
        <w:rPr>
          <w:rStyle w:val="Subtielebenadrukking"/>
        </w:rPr>
      </w:pPr>
    </w:p>
    <w:p w14:paraId="3AFBCFED" w14:textId="5D93640F" w:rsidR="003C09DC" w:rsidRPr="004D190A" w:rsidRDefault="003C09DC" w:rsidP="003C09DC">
      <w:pPr>
        <w:rPr>
          <w:rStyle w:val="Subtielebenadrukking"/>
        </w:rPr>
      </w:pPr>
    </w:p>
    <w:p w14:paraId="69647EE0" w14:textId="47B50C3A" w:rsidR="002E1D29" w:rsidRPr="004D190A" w:rsidRDefault="00AE3D3A">
      <w:r w:rsidRPr="004D190A">
        <w:br w:type="page"/>
      </w:r>
    </w:p>
    <w:sdt>
      <w:sdtPr>
        <w:rPr>
          <w:rFonts w:ascii="Montserrat" w:eastAsiaTheme="minorHAnsi" w:hAnsi="Montserrat" w:cstheme="minorBidi"/>
          <w:b w:val="0"/>
          <w:color w:val="1F2E4B"/>
          <w:sz w:val="22"/>
          <w:szCs w:val="22"/>
          <w:lang w:eastAsia="en-US"/>
        </w:rPr>
        <w:id w:val="486515656"/>
        <w:docPartObj>
          <w:docPartGallery w:val="Table of Contents"/>
          <w:docPartUnique/>
        </w:docPartObj>
      </w:sdtPr>
      <w:sdtEndPr>
        <w:rPr>
          <w:bCs/>
          <w:sz w:val="20"/>
        </w:rPr>
      </w:sdtEndPr>
      <w:sdtContent>
        <w:p w14:paraId="0D9A5AA2" w14:textId="77777777" w:rsidR="009A3003" w:rsidRPr="004D190A" w:rsidRDefault="009A3003">
          <w:pPr>
            <w:pStyle w:val="Kopvaninhoudsopgave"/>
            <w:rPr>
              <w:rFonts w:ascii="Montserrat" w:eastAsiaTheme="minorHAnsi" w:hAnsi="Montserrat" w:cstheme="minorBidi"/>
              <w:color w:val="1F2E4B"/>
              <w:sz w:val="22"/>
              <w:szCs w:val="22"/>
              <w:lang w:eastAsia="en-US"/>
            </w:rPr>
          </w:pPr>
        </w:p>
        <w:p w14:paraId="3BE833F7" w14:textId="77777777" w:rsidR="009A3003" w:rsidRPr="004D190A" w:rsidRDefault="009A3003">
          <w:pPr>
            <w:pStyle w:val="Kopvaninhoudsopgave"/>
            <w:rPr>
              <w:rFonts w:ascii="Montserrat" w:eastAsiaTheme="minorHAnsi" w:hAnsi="Montserrat" w:cstheme="minorBidi"/>
              <w:color w:val="1F2E4B"/>
              <w:sz w:val="22"/>
              <w:szCs w:val="22"/>
              <w:lang w:eastAsia="en-US"/>
            </w:rPr>
          </w:pPr>
        </w:p>
        <w:p w14:paraId="561E682A" w14:textId="77777777" w:rsidR="009A3003" w:rsidRPr="004D190A" w:rsidRDefault="009A3003">
          <w:pPr>
            <w:pStyle w:val="Kopvaninhoudsopgave"/>
            <w:rPr>
              <w:rFonts w:ascii="Montserrat" w:eastAsiaTheme="minorHAnsi" w:hAnsi="Montserrat" w:cstheme="minorBidi"/>
              <w:color w:val="1F2E4B"/>
              <w:sz w:val="22"/>
              <w:szCs w:val="22"/>
              <w:lang w:eastAsia="en-US"/>
            </w:rPr>
          </w:pPr>
        </w:p>
        <w:p w14:paraId="678F0080" w14:textId="77777777" w:rsidR="009A3003" w:rsidRPr="004D190A" w:rsidRDefault="009A3003">
          <w:pPr>
            <w:pStyle w:val="Kopvaninhoudsopgave"/>
            <w:rPr>
              <w:rFonts w:ascii="Montserrat" w:eastAsiaTheme="minorHAnsi" w:hAnsi="Montserrat" w:cstheme="minorBidi"/>
              <w:color w:val="1F2E4B"/>
              <w:sz w:val="22"/>
              <w:szCs w:val="22"/>
              <w:lang w:eastAsia="en-US"/>
            </w:rPr>
          </w:pPr>
        </w:p>
        <w:p w14:paraId="4F645807" w14:textId="734C876D" w:rsidR="005F5EFD" w:rsidRPr="004D190A" w:rsidRDefault="00C327E7">
          <w:pPr>
            <w:pStyle w:val="Kopvaninhoudsopgave"/>
            <w:rPr>
              <w:rFonts w:ascii="Montserrat" w:hAnsi="Montserrat"/>
              <w:b w:val="0"/>
              <w:color w:val="1F2E4B"/>
            </w:rPr>
          </w:pPr>
          <w:r w:rsidRPr="004D190A">
            <w:rPr>
              <w:rFonts w:ascii="Montserrat" w:hAnsi="Montserrat"/>
            </w:rPr>
            <w:t>I</w:t>
          </w:r>
          <w:r w:rsidR="0072022A" w:rsidRPr="004D190A">
            <w:rPr>
              <w:rFonts w:ascii="Montserrat" w:hAnsi="Montserrat"/>
            </w:rPr>
            <w:t>nhoud</w:t>
          </w:r>
        </w:p>
        <w:p w14:paraId="5791D9A9" w14:textId="77777777" w:rsidR="002D08C2" w:rsidRPr="004D190A" w:rsidRDefault="002D08C2" w:rsidP="002D08C2">
          <w:pPr>
            <w:rPr>
              <w:color w:val="1F2E4B"/>
            </w:rPr>
          </w:pPr>
        </w:p>
        <w:p w14:paraId="19DE4EC1" w14:textId="77777777" w:rsidR="00D04533" w:rsidRDefault="00DF1537">
          <w:pPr>
            <w:pStyle w:val="Inhopg1"/>
            <w:tabs>
              <w:tab w:val="right" w:leader="underscore" w:pos="9060"/>
            </w:tabs>
            <w:rPr>
              <w:rFonts w:asciiTheme="minorHAnsi" w:hAnsiTheme="minorHAnsi" w:cstheme="minorBidi"/>
              <w:noProof/>
              <w:color w:val="auto"/>
              <w:sz w:val="22"/>
            </w:rPr>
          </w:pPr>
          <w:r w:rsidRPr="004D190A">
            <w:rPr>
              <w:color w:val="1F2E4B"/>
              <w14:textOutline w14:w="9525" w14:cap="rnd" w14:cmpd="sng" w14:algn="ctr">
                <w14:noFill/>
                <w14:prstDash w14:val="solid"/>
                <w14:bevel/>
              </w14:textOutline>
            </w:rPr>
            <w:fldChar w:fldCharType="begin"/>
          </w:r>
          <w:r w:rsidRPr="004D190A">
            <w:rPr>
              <w:color w:val="1F2E4B"/>
              <w14:textOutline w14:w="9525" w14:cap="rnd" w14:cmpd="sng" w14:algn="ctr">
                <w14:noFill/>
                <w14:prstDash w14:val="solid"/>
                <w14:bevel/>
              </w14:textOutline>
            </w:rPr>
            <w:instrText xml:space="preserve"> TOC \o "1-3" </w:instrText>
          </w:r>
          <w:r w:rsidRPr="004D190A">
            <w:rPr>
              <w:color w:val="1F2E4B"/>
              <w14:textOutline w14:w="9525" w14:cap="rnd" w14:cmpd="sng" w14:algn="ctr">
                <w14:noFill/>
                <w14:prstDash w14:val="solid"/>
                <w14:bevel/>
              </w14:textOutline>
            </w:rPr>
            <w:fldChar w:fldCharType="separate"/>
          </w:r>
          <w:r w:rsidR="00D04533" w:rsidRPr="001B6963">
            <w:rPr>
              <w:noProof/>
            </w:rPr>
            <w:t>Opgave van oppervlakten</w:t>
          </w:r>
          <w:r w:rsidR="00D04533">
            <w:rPr>
              <w:noProof/>
            </w:rPr>
            <w:tab/>
          </w:r>
          <w:r w:rsidR="00D04533">
            <w:rPr>
              <w:noProof/>
            </w:rPr>
            <w:fldChar w:fldCharType="begin"/>
          </w:r>
          <w:r w:rsidR="00D04533">
            <w:rPr>
              <w:noProof/>
            </w:rPr>
            <w:instrText xml:space="preserve"> PAGEREF _Toc515443808 \h </w:instrText>
          </w:r>
          <w:r w:rsidR="00D04533">
            <w:rPr>
              <w:noProof/>
            </w:rPr>
          </w:r>
          <w:r w:rsidR="00D04533">
            <w:rPr>
              <w:noProof/>
            </w:rPr>
            <w:fldChar w:fldCharType="separate"/>
          </w:r>
          <w:r w:rsidR="00D04533">
            <w:rPr>
              <w:noProof/>
            </w:rPr>
            <w:t>3</w:t>
          </w:r>
          <w:r w:rsidR="00D04533">
            <w:rPr>
              <w:noProof/>
            </w:rPr>
            <w:fldChar w:fldCharType="end"/>
          </w:r>
        </w:p>
        <w:p w14:paraId="0080028E" w14:textId="77777777" w:rsidR="00D04533" w:rsidRDefault="00D04533">
          <w:pPr>
            <w:pStyle w:val="Inhopg1"/>
            <w:tabs>
              <w:tab w:val="right" w:leader="underscore" w:pos="9060"/>
            </w:tabs>
            <w:rPr>
              <w:rFonts w:asciiTheme="minorHAnsi" w:hAnsiTheme="minorHAnsi" w:cstheme="minorBidi"/>
              <w:noProof/>
              <w:color w:val="auto"/>
              <w:sz w:val="22"/>
            </w:rPr>
          </w:pPr>
          <w:r w:rsidRPr="001B6963">
            <w:rPr>
              <w:noProof/>
            </w:rPr>
            <w:t>Toelichting bij rapport</w:t>
          </w:r>
          <w:r>
            <w:rPr>
              <w:noProof/>
            </w:rPr>
            <w:tab/>
          </w:r>
          <w:r>
            <w:rPr>
              <w:noProof/>
            </w:rPr>
            <w:fldChar w:fldCharType="begin"/>
          </w:r>
          <w:r>
            <w:rPr>
              <w:noProof/>
            </w:rPr>
            <w:instrText xml:space="preserve"> PAGEREF _Toc515443809 \h </w:instrText>
          </w:r>
          <w:r>
            <w:rPr>
              <w:noProof/>
            </w:rPr>
          </w:r>
          <w:r>
            <w:rPr>
              <w:noProof/>
            </w:rPr>
            <w:fldChar w:fldCharType="separate"/>
          </w:r>
          <w:r>
            <w:rPr>
              <w:noProof/>
            </w:rPr>
            <w:t>4</w:t>
          </w:r>
          <w:r>
            <w:rPr>
              <w:noProof/>
            </w:rPr>
            <w:fldChar w:fldCharType="end"/>
          </w:r>
        </w:p>
        <w:p w14:paraId="49EEBD27" w14:textId="77777777" w:rsidR="00D04533" w:rsidRDefault="00D04533">
          <w:pPr>
            <w:pStyle w:val="Inhopg2"/>
            <w:tabs>
              <w:tab w:val="right" w:leader="underscore" w:pos="9060"/>
            </w:tabs>
            <w:rPr>
              <w:rFonts w:asciiTheme="minorHAnsi" w:hAnsiTheme="minorHAnsi" w:cstheme="minorBidi"/>
              <w:noProof/>
              <w:color w:val="auto"/>
              <w:sz w:val="22"/>
            </w:rPr>
          </w:pPr>
          <w:r w:rsidRPr="001B6963">
            <w:rPr>
              <w:b/>
              <w:noProof/>
              <w:color w:val="1F7FF0"/>
            </w:rPr>
            <w:t>Informatie over het rapport</w:t>
          </w:r>
          <w:r>
            <w:rPr>
              <w:noProof/>
            </w:rPr>
            <w:tab/>
          </w:r>
          <w:r>
            <w:rPr>
              <w:noProof/>
            </w:rPr>
            <w:fldChar w:fldCharType="begin"/>
          </w:r>
          <w:r>
            <w:rPr>
              <w:noProof/>
            </w:rPr>
            <w:instrText xml:space="preserve"> PAGEREF _Toc515443810 \h </w:instrText>
          </w:r>
          <w:r>
            <w:rPr>
              <w:noProof/>
            </w:rPr>
          </w:r>
          <w:r>
            <w:rPr>
              <w:noProof/>
            </w:rPr>
            <w:fldChar w:fldCharType="separate"/>
          </w:r>
          <w:r>
            <w:rPr>
              <w:noProof/>
            </w:rPr>
            <w:t>4</w:t>
          </w:r>
          <w:r>
            <w:rPr>
              <w:noProof/>
            </w:rPr>
            <w:fldChar w:fldCharType="end"/>
          </w:r>
        </w:p>
        <w:p w14:paraId="66DB6A84" w14:textId="77777777" w:rsidR="00D04533" w:rsidRDefault="00D04533">
          <w:pPr>
            <w:pStyle w:val="Inhopg2"/>
            <w:tabs>
              <w:tab w:val="right" w:leader="underscore" w:pos="9060"/>
            </w:tabs>
            <w:rPr>
              <w:rFonts w:asciiTheme="minorHAnsi" w:hAnsiTheme="minorHAnsi" w:cstheme="minorBidi"/>
              <w:noProof/>
              <w:color w:val="auto"/>
              <w:sz w:val="22"/>
            </w:rPr>
          </w:pPr>
          <w:r w:rsidRPr="001B6963">
            <w:rPr>
              <w:b/>
              <w:noProof/>
              <w:color w:val="1F7FF0"/>
            </w:rPr>
            <w:t>Gehanteerde begrippen en meettechnisch kader</w:t>
          </w:r>
          <w:r>
            <w:rPr>
              <w:noProof/>
            </w:rPr>
            <w:tab/>
          </w:r>
          <w:r>
            <w:rPr>
              <w:noProof/>
            </w:rPr>
            <w:fldChar w:fldCharType="begin"/>
          </w:r>
          <w:r>
            <w:rPr>
              <w:noProof/>
            </w:rPr>
            <w:instrText xml:space="preserve"> PAGEREF _Toc515443811 \h </w:instrText>
          </w:r>
          <w:r>
            <w:rPr>
              <w:noProof/>
            </w:rPr>
          </w:r>
          <w:r>
            <w:rPr>
              <w:noProof/>
            </w:rPr>
            <w:fldChar w:fldCharType="separate"/>
          </w:r>
          <w:r>
            <w:rPr>
              <w:noProof/>
            </w:rPr>
            <w:t>4</w:t>
          </w:r>
          <w:r>
            <w:rPr>
              <w:noProof/>
            </w:rPr>
            <w:fldChar w:fldCharType="end"/>
          </w:r>
        </w:p>
        <w:p w14:paraId="0A923E18" w14:textId="77777777" w:rsidR="00D04533" w:rsidRDefault="00D04533">
          <w:pPr>
            <w:pStyle w:val="Inhopg3"/>
            <w:tabs>
              <w:tab w:val="right" w:leader="underscore" w:pos="9060"/>
            </w:tabs>
            <w:rPr>
              <w:rFonts w:asciiTheme="minorHAnsi" w:hAnsiTheme="minorHAnsi" w:cstheme="minorBidi"/>
              <w:noProof/>
              <w:color w:val="auto"/>
              <w:sz w:val="22"/>
            </w:rPr>
          </w:pPr>
          <w:r w:rsidRPr="001B6963">
            <w:rPr>
              <w:b/>
              <w:noProof/>
            </w:rPr>
            <w:t>Bruto vloeroppervlak</w:t>
          </w:r>
          <w:r>
            <w:rPr>
              <w:noProof/>
            </w:rPr>
            <w:tab/>
          </w:r>
          <w:r>
            <w:rPr>
              <w:noProof/>
            </w:rPr>
            <w:fldChar w:fldCharType="begin"/>
          </w:r>
          <w:r>
            <w:rPr>
              <w:noProof/>
            </w:rPr>
            <w:instrText xml:space="preserve"> PAGEREF _Toc515443812 \h </w:instrText>
          </w:r>
          <w:r>
            <w:rPr>
              <w:noProof/>
            </w:rPr>
          </w:r>
          <w:r>
            <w:rPr>
              <w:noProof/>
            </w:rPr>
            <w:fldChar w:fldCharType="separate"/>
          </w:r>
          <w:r>
            <w:rPr>
              <w:noProof/>
            </w:rPr>
            <w:t>4</w:t>
          </w:r>
          <w:r>
            <w:rPr>
              <w:noProof/>
            </w:rPr>
            <w:fldChar w:fldCharType="end"/>
          </w:r>
        </w:p>
        <w:p w14:paraId="2764E707" w14:textId="77777777" w:rsidR="00D04533" w:rsidRDefault="00D04533">
          <w:pPr>
            <w:pStyle w:val="Inhopg3"/>
            <w:tabs>
              <w:tab w:val="right" w:leader="underscore" w:pos="9060"/>
            </w:tabs>
            <w:rPr>
              <w:rFonts w:asciiTheme="minorHAnsi" w:hAnsiTheme="minorHAnsi" w:cstheme="minorBidi"/>
              <w:noProof/>
              <w:color w:val="auto"/>
              <w:sz w:val="22"/>
            </w:rPr>
          </w:pPr>
          <w:r w:rsidRPr="001B6963">
            <w:rPr>
              <w:b/>
              <w:noProof/>
            </w:rPr>
            <w:t>Bruto inhoud</w:t>
          </w:r>
          <w:r>
            <w:rPr>
              <w:noProof/>
            </w:rPr>
            <w:tab/>
          </w:r>
          <w:r>
            <w:rPr>
              <w:noProof/>
            </w:rPr>
            <w:fldChar w:fldCharType="begin"/>
          </w:r>
          <w:r>
            <w:rPr>
              <w:noProof/>
            </w:rPr>
            <w:instrText xml:space="preserve"> PAGEREF _Toc515443813 \h </w:instrText>
          </w:r>
          <w:r>
            <w:rPr>
              <w:noProof/>
            </w:rPr>
          </w:r>
          <w:r>
            <w:rPr>
              <w:noProof/>
            </w:rPr>
            <w:fldChar w:fldCharType="separate"/>
          </w:r>
          <w:r>
            <w:rPr>
              <w:noProof/>
            </w:rPr>
            <w:t>5</w:t>
          </w:r>
          <w:r>
            <w:rPr>
              <w:noProof/>
            </w:rPr>
            <w:fldChar w:fldCharType="end"/>
          </w:r>
        </w:p>
        <w:p w14:paraId="64FFB5E2" w14:textId="77777777" w:rsidR="00D04533" w:rsidRDefault="00D04533">
          <w:pPr>
            <w:pStyle w:val="Inhopg3"/>
            <w:tabs>
              <w:tab w:val="right" w:leader="underscore" w:pos="9060"/>
            </w:tabs>
            <w:rPr>
              <w:rFonts w:asciiTheme="minorHAnsi" w:hAnsiTheme="minorHAnsi" w:cstheme="minorBidi"/>
              <w:noProof/>
              <w:color w:val="auto"/>
              <w:sz w:val="22"/>
            </w:rPr>
          </w:pPr>
          <w:r w:rsidRPr="001B6963">
            <w:rPr>
              <w:b/>
              <w:noProof/>
            </w:rPr>
            <w:t>Totaal gebruiksoppervlakte</w:t>
          </w:r>
          <w:r>
            <w:rPr>
              <w:noProof/>
            </w:rPr>
            <w:tab/>
          </w:r>
          <w:r>
            <w:rPr>
              <w:noProof/>
            </w:rPr>
            <w:fldChar w:fldCharType="begin"/>
          </w:r>
          <w:r>
            <w:rPr>
              <w:noProof/>
            </w:rPr>
            <w:instrText xml:space="preserve"> PAGEREF _Toc515443814 \h </w:instrText>
          </w:r>
          <w:r>
            <w:rPr>
              <w:noProof/>
            </w:rPr>
          </w:r>
          <w:r>
            <w:rPr>
              <w:noProof/>
            </w:rPr>
            <w:fldChar w:fldCharType="separate"/>
          </w:r>
          <w:r>
            <w:rPr>
              <w:noProof/>
            </w:rPr>
            <w:t>5</w:t>
          </w:r>
          <w:r>
            <w:rPr>
              <w:noProof/>
            </w:rPr>
            <w:fldChar w:fldCharType="end"/>
          </w:r>
        </w:p>
        <w:p w14:paraId="40F17DBC" w14:textId="77777777" w:rsidR="00D04533" w:rsidRDefault="00D04533">
          <w:pPr>
            <w:pStyle w:val="Inhopg3"/>
            <w:tabs>
              <w:tab w:val="right" w:leader="underscore" w:pos="9060"/>
            </w:tabs>
            <w:rPr>
              <w:rFonts w:asciiTheme="minorHAnsi" w:hAnsiTheme="minorHAnsi" w:cstheme="minorBidi"/>
              <w:noProof/>
              <w:color w:val="auto"/>
              <w:sz w:val="22"/>
            </w:rPr>
          </w:pPr>
          <w:r w:rsidRPr="001B6963">
            <w:rPr>
              <w:b/>
              <w:noProof/>
            </w:rPr>
            <w:t>Gebruiksoppervlakte overige inpandige ruimte</w:t>
          </w:r>
          <w:r>
            <w:rPr>
              <w:noProof/>
            </w:rPr>
            <w:tab/>
          </w:r>
          <w:r>
            <w:rPr>
              <w:noProof/>
            </w:rPr>
            <w:fldChar w:fldCharType="begin"/>
          </w:r>
          <w:r>
            <w:rPr>
              <w:noProof/>
            </w:rPr>
            <w:instrText xml:space="preserve"> PAGEREF _Toc515443815 \h </w:instrText>
          </w:r>
          <w:r>
            <w:rPr>
              <w:noProof/>
            </w:rPr>
          </w:r>
          <w:r>
            <w:rPr>
              <w:noProof/>
            </w:rPr>
            <w:fldChar w:fldCharType="separate"/>
          </w:r>
          <w:r>
            <w:rPr>
              <w:noProof/>
            </w:rPr>
            <w:t>5</w:t>
          </w:r>
          <w:r>
            <w:rPr>
              <w:noProof/>
            </w:rPr>
            <w:fldChar w:fldCharType="end"/>
          </w:r>
        </w:p>
        <w:p w14:paraId="0B717EF3" w14:textId="77777777" w:rsidR="00D04533" w:rsidRDefault="00D04533">
          <w:pPr>
            <w:pStyle w:val="Inhopg3"/>
            <w:tabs>
              <w:tab w:val="right" w:leader="underscore" w:pos="9060"/>
            </w:tabs>
            <w:rPr>
              <w:rFonts w:asciiTheme="minorHAnsi" w:hAnsiTheme="minorHAnsi" w:cstheme="minorBidi"/>
              <w:noProof/>
              <w:color w:val="auto"/>
              <w:sz w:val="22"/>
            </w:rPr>
          </w:pPr>
          <w:r w:rsidRPr="001B6963">
            <w:rPr>
              <w:b/>
              <w:noProof/>
            </w:rPr>
            <w:t>Gebruiksoppervlakte wonen</w:t>
          </w:r>
          <w:r>
            <w:rPr>
              <w:noProof/>
            </w:rPr>
            <w:tab/>
          </w:r>
          <w:r>
            <w:rPr>
              <w:noProof/>
            </w:rPr>
            <w:fldChar w:fldCharType="begin"/>
          </w:r>
          <w:r>
            <w:rPr>
              <w:noProof/>
            </w:rPr>
            <w:instrText xml:space="preserve"> PAGEREF _Toc515443816 \h </w:instrText>
          </w:r>
          <w:r>
            <w:rPr>
              <w:noProof/>
            </w:rPr>
          </w:r>
          <w:r>
            <w:rPr>
              <w:noProof/>
            </w:rPr>
            <w:fldChar w:fldCharType="separate"/>
          </w:r>
          <w:r>
            <w:rPr>
              <w:noProof/>
            </w:rPr>
            <w:t>6</w:t>
          </w:r>
          <w:r>
            <w:rPr>
              <w:noProof/>
            </w:rPr>
            <w:fldChar w:fldCharType="end"/>
          </w:r>
        </w:p>
        <w:p w14:paraId="1C1FE81A" w14:textId="77777777" w:rsidR="00D04533" w:rsidRDefault="00D04533">
          <w:pPr>
            <w:pStyle w:val="Inhopg3"/>
            <w:tabs>
              <w:tab w:val="right" w:leader="underscore" w:pos="9060"/>
            </w:tabs>
            <w:rPr>
              <w:rFonts w:asciiTheme="minorHAnsi" w:hAnsiTheme="minorHAnsi" w:cstheme="minorBidi"/>
              <w:noProof/>
              <w:color w:val="auto"/>
              <w:sz w:val="22"/>
            </w:rPr>
          </w:pPr>
          <w:r w:rsidRPr="001B6963">
            <w:rPr>
              <w:b/>
              <w:noProof/>
            </w:rPr>
            <w:t>Gebouwgebonden buitenruimte</w:t>
          </w:r>
          <w:r>
            <w:rPr>
              <w:noProof/>
            </w:rPr>
            <w:tab/>
          </w:r>
          <w:r>
            <w:rPr>
              <w:noProof/>
            </w:rPr>
            <w:fldChar w:fldCharType="begin"/>
          </w:r>
          <w:r>
            <w:rPr>
              <w:noProof/>
            </w:rPr>
            <w:instrText xml:space="preserve"> PAGEREF _Toc515443817 \h </w:instrText>
          </w:r>
          <w:r>
            <w:rPr>
              <w:noProof/>
            </w:rPr>
          </w:r>
          <w:r>
            <w:rPr>
              <w:noProof/>
            </w:rPr>
            <w:fldChar w:fldCharType="separate"/>
          </w:r>
          <w:r>
            <w:rPr>
              <w:noProof/>
            </w:rPr>
            <w:t>6</w:t>
          </w:r>
          <w:r>
            <w:rPr>
              <w:noProof/>
            </w:rPr>
            <w:fldChar w:fldCharType="end"/>
          </w:r>
        </w:p>
        <w:p w14:paraId="0F17ED4A" w14:textId="77777777" w:rsidR="00D04533" w:rsidRDefault="00D04533">
          <w:pPr>
            <w:pStyle w:val="Inhopg3"/>
            <w:tabs>
              <w:tab w:val="right" w:leader="underscore" w:pos="9060"/>
            </w:tabs>
            <w:rPr>
              <w:rFonts w:asciiTheme="minorHAnsi" w:hAnsiTheme="minorHAnsi" w:cstheme="minorBidi"/>
              <w:noProof/>
              <w:color w:val="auto"/>
              <w:sz w:val="22"/>
            </w:rPr>
          </w:pPr>
          <w:r w:rsidRPr="001B6963">
            <w:rPr>
              <w:b/>
              <w:noProof/>
            </w:rPr>
            <w:t>Externe bergruimte</w:t>
          </w:r>
          <w:r>
            <w:rPr>
              <w:noProof/>
            </w:rPr>
            <w:tab/>
          </w:r>
          <w:r>
            <w:rPr>
              <w:noProof/>
            </w:rPr>
            <w:fldChar w:fldCharType="begin"/>
          </w:r>
          <w:r>
            <w:rPr>
              <w:noProof/>
            </w:rPr>
            <w:instrText xml:space="preserve"> PAGEREF _Toc515443818 \h </w:instrText>
          </w:r>
          <w:r>
            <w:rPr>
              <w:noProof/>
            </w:rPr>
          </w:r>
          <w:r>
            <w:rPr>
              <w:noProof/>
            </w:rPr>
            <w:fldChar w:fldCharType="separate"/>
          </w:r>
          <w:r>
            <w:rPr>
              <w:noProof/>
            </w:rPr>
            <w:t>6</w:t>
          </w:r>
          <w:r>
            <w:rPr>
              <w:noProof/>
            </w:rPr>
            <w:fldChar w:fldCharType="end"/>
          </w:r>
        </w:p>
        <w:p w14:paraId="23F6DA12" w14:textId="77777777" w:rsidR="00D04533" w:rsidRDefault="00D04533">
          <w:pPr>
            <w:pStyle w:val="Inhopg3"/>
            <w:tabs>
              <w:tab w:val="right" w:leader="underscore" w:pos="9060"/>
            </w:tabs>
            <w:rPr>
              <w:rFonts w:asciiTheme="minorHAnsi" w:hAnsiTheme="minorHAnsi" w:cstheme="minorBidi"/>
              <w:noProof/>
              <w:color w:val="auto"/>
              <w:sz w:val="22"/>
            </w:rPr>
          </w:pPr>
          <w:r w:rsidRPr="001B6963">
            <w:rPr>
              <w:b/>
              <w:noProof/>
            </w:rPr>
            <w:t>Voorbehouden &amp; Aannames</w:t>
          </w:r>
          <w:r>
            <w:rPr>
              <w:noProof/>
            </w:rPr>
            <w:tab/>
          </w:r>
          <w:r>
            <w:rPr>
              <w:noProof/>
            </w:rPr>
            <w:fldChar w:fldCharType="begin"/>
          </w:r>
          <w:r>
            <w:rPr>
              <w:noProof/>
            </w:rPr>
            <w:instrText xml:space="preserve"> PAGEREF _Toc515443819 \h </w:instrText>
          </w:r>
          <w:r>
            <w:rPr>
              <w:noProof/>
            </w:rPr>
          </w:r>
          <w:r>
            <w:rPr>
              <w:noProof/>
            </w:rPr>
            <w:fldChar w:fldCharType="separate"/>
          </w:r>
          <w:r>
            <w:rPr>
              <w:noProof/>
            </w:rPr>
            <w:t>6</w:t>
          </w:r>
          <w:r>
            <w:rPr>
              <w:noProof/>
            </w:rPr>
            <w:fldChar w:fldCharType="end"/>
          </w:r>
        </w:p>
        <w:p w14:paraId="5018A221" w14:textId="77777777" w:rsidR="00D04533" w:rsidRDefault="00D04533">
          <w:pPr>
            <w:pStyle w:val="Inhopg1"/>
            <w:tabs>
              <w:tab w:val="right" w:leader="underscore" w:pos="9060"/>
            </w:tabs>
            <w:rPr>
              <w:rFonts w:asciiTheme="minorHAnsi" w:hAnsiTheme="minorHAnsi" w:cstheme="minorBidi"/>
              <w:noProof/>
              <w:color w:val="auto"/>
              <w:sz w:val="22"/>
            </w:rPr>
          </w:pPr>
          <w:r w:rsidRPr="001B6963">
            <w:rPr>
              <w:noProof/>
            </w:rPr>
            <w:t>Vlakkentekening</w:t>
          </w:r>
          <w:r>
            <w:rPr>
              <w:noProof/>
            </w:rPr>
            <w:tab/>
          </w:r>
          <w:r>
            <w:rPr>
              <w:noProof/>
            </w:rPr>
            <w:fldChar w:fldCharType="begin"/>
          </w:r>
          <w:r>
            <w:rPr>
              <w:noProof/>
            </w:rPr>
            <w:instrText xml:space="preserve"> PAGEREF _Toc515443820 \h </w:instrText>
          </w:r>
          <w:r>
            <w:rPr>
              <w:noProof/>
            </w:rPr>
          </w:r>
          <w:r>
            <w:rPr>
              <w:noProof/>
            </w:rPr>
            <w:fldChar w:fldCharType="separate"/>
          </w:r>
          <w:r>
            <w:rPr>
              <w:noProof/>
            </w:rPr>
            <w:t>7</w:t>
          </w:r>
          <w:r>
            <w:rPr>
              <w:noProof/>
            </w:rPr>
            <w:fldChar w:fldCharType="end"/>
          </w:r>
        </w:p>
        <w:p w14:paraId="5C10B1AA" w14:textId="77777777" w:rsidR="00D04533" w:rsidRDefault="00D04533">
          <w:pPr>
            <w:pStyle w:val="Inhopg1"/>
            <w:tabs>
              <w:tab w:val="right" w:leader="underscore" w:pos="9060"/>
            </w:tabs>
            <w:rPr>
              <w:rFonts w:asciiTheme="minorHAnsi" w:hAnsiTheme="minorHAnsi" w:cstheme="minorBidi"/>
              <w:noProof/>
              <w:color w:val="auto"/>
              <w:sz w:val="22"/>
            </w:rPr>
          </w:pPr>
          <w:r>
            <w:rPr>
              <w:noProof/>
            </w:rPr>
            <w:tab/>
          </w:r>
          <w:r>
            <w:rPr>
              <w:noProof/>
            </w:rPr>
            <w:fldChar w:fldCharType="begin"/>
          </w:r>
          <w:r>
            <w:rPr>
              <w:noProof/>
            </w:rPr>
            <w:instrText xml:space="preserve"> PAGEREF _Toc515443821 \h </w:instrText>
          </w:r>
          <w:r>
            <w:rPr>
              <w:noProof/>
            </w:rPr>
          </w:r>
          <w:r>
            <w:rPr>
              <w:noProof/>
            </w:rPr>
            <w:fldChar w:fldCharType="separate"/>
          </w:r>
          <w:r>
            <w:rPr>
              <w:noProof/>
            </w:rPr>
            <w:t>7</w:t>
          </w:r>
          <w:r>
            <w:rPr>
              <w:noProof/>
            </w:rPr>
            <w:fldChar w:fldCharType="end"/>
          </w:r>
        </w:p>
        <w:p w14:paraId="077CB342" w14:textId="77777777" w:rsidR="00D04533" w:rsidRDefault="00D04533">
          <w:pPr>
            <w:pStyle w:val="Inhopg1"/>
            <w:tabs>
              <w:tab w:val="right" w:leader="underscore" w:pos="9060"/>
            </w:tabs>
            <w:rPr>
              <w:rFonts w:asciiTheme="minorHAnsi" w:hAnsiTheme="minorHAnsi" w:cstheme="minorBidi"/>
              <w:noProof/>
              <w:color w:val="auto"/>
              <w:sz w:val="22"/>
            </w:rPr>
          </w:pPr>
          <w:r w:rsidRPr="001B6963">
            <w:rPr>
              <w:noProof/>
            </w:rPr>
            <w:t>Meetstaat</w:t>
          </w:r>
          <w:r>
            <w:rPr>
              <w:noProof/>
            </w:rPr>
            <w:tab/>
          </w:r>
          <w:r>
            <w:rPr>
              <w:noProof/>
            </w:rPr>
            <w:fldChar w:fldCharType="begin"/>
          </w:r>
          <w:r>
            <w:rPr>
              <w:noProof/>
            </w:rPr>
            <w:instrText xml:space="preserve"> PAGEREF _Toc515443822 \h </w:instrText>
          </w:r>
          <w:r>
            <w:rPr>
              <w:noProof/>
            </w:rPr>
          </w:r>
          <w:r>
            <w:rPr>
              <w:noProof/>
            </w:rPr>
            <w:fldChar w:fldCharType="separate"/>
          </w:r>
          <w:r>
            <w:rPr>
              <w:noProof/>
            </w:rPr>
            <w:t>8</w:t>
          </w:r>
          <w:r>
            <w:rPr>
              <w:noProof/>
            </w:rPr>
            <w:fldChar w:fldCharType="end"/>
          </w:r>
        </w:p>
        <w:p w14:paraId="55F59F0D" w14:textId="77777777" w:rsidR="00D04533" w:rsidRDefault="00D04533">
          <w:pPr>
            <w:pStyle w:val="Inhopg1"/>
            <w:tabs>
              <w:tab w:val="right" w:leader="underscore" w:pos="9060"/>
            </w:tabs>
            <w:rPr>
              <w:rFonts w:asciiTheme="minorHAnsi" w:hAnsiTheme="minorHAnsi" w:cstheme="minorBidi"/>
              <w:noProof/>
              <w:color w:val="auto"/>
              <w:sz w:val="22"/>
            </w:rPr>
          </w:pPr>
          <w:r w:rsidRPr="001B6963">
            <w:rPr>
              <w:noProof/>
            </w:rPr>
            <w:t>Plattegronden</w:t>
          </w:r>
          <w:r>
            <w:rPr>
              <w:noProof/>
            </w:rPr>
            <w:tab/>
          </w:r>
          <w:r>
            <w:rPr>
              <w:noProof/>
            </w:rPr>
            <w:fldChar w:fldCharType="begin"/>
          </w:r>
          <w:r>
            <w:rPr>
              <w:noProof/>
            </w:rPr>
            <w:instrText xml:space="preserve"> PAGEREF _Toc515443823 \h </w:instrText>
          </w:r>
          <w:r>
            <w:rPr>
              <w:noProof/>
            </w:rPr>
          </w:r>
          <w:r>
            <w:rPr>
              <w:noProof/>
            </w:rPr>
            <w:fldChar w:fldCharType="separate"/>
          </w:r>
          <w:r>
            <w:rPr>
              <w:noProof/>
            </w:rPr>
            <w:t>9</w:t>
          </w:r>
          <w:r>
            <w:rPr>
              <w:noProof/>
            </w:rPr>
            <w:fldChar w:fldCharType="end"/>
          </w:r>
        </w:p>
        <w:p w14:paraId="4AE398C7" w14:textId="77777777" w:rsidR="00D04533" w:rsidRDefault="00D04533">
          <w:pPr>
            <w:pStyle w:val="Inhopg1"/>
            <w:tabs>
              <w:tab w:val="right" w:leader="underscore" w:pos="9060"/>
            </w:tabs>
            <w:rPr>
              <w:rFonts w:asciiTheme="minorHAnsi" w:hAnsiTheme="minorHAnsi" w:cstheme="minorBidi"/>
              <w:noProof/>
              <w:color w:val="auto"/>
              <w:sz w:val="22"/>
            </w:rPr>
          </w:pPr>
          <w:r>
            <w:rPr>
              <w:noProof/>
            </w:rPr>
            <w:tab/>
          </w:r>
          <w:r>
            <w:rPr>
              <w:noProof/>
            </w:rPr>
            <w:fldChar w:fldCharType="begin"/>
          </w:r>
          <w:r>
            <w:rPr>
              <w:noProof/>
            </w:rPr>
            <w:instrText xml:space="preserve"> PAGEREF _Toc515443824 \h </w:instrText>
          </w:r>
          <w:r>
            <w:rPr>
              <w:noProof/>
            </w:rPr>
          </w:r>
          <w:r>
            <w:rPr>
              <w:noProof/>
            </w:rPr>
            <w:fldChar w:fldCharType="separate"/>
          </w:r>
          <w:r>
            <w:rPr>
              <w:noProof/>
            </w:rPr>
            <w:t>12</w:t>
          </w:r>
          <w:r>
            <w:rPr>
              <w:noProof/>
            </w:rPr>
            <w:fldChar w:fldCharType="end"/>
          </w:r>
        </w:p>
        <w:p w14:paraId="585475C4" w14:textId="53E5ADB2" w:rsidR="005F5EFD" w:rsidRPr="004D190A" w:rsidRDefault="00DF1537">
          <w:pPr>
            <w:rPr>
              <w:color w:val="1F2E4B"/>
            </w:rPr>
          </w:pPr>
          <w:r w:rsidRPr="004D190A">
            <w:rPr>
              <w:rFonts w:eastAsiaTheme="minorEastAsia" w:cs="Times New Roman"/>
              <w:color w:val="1F2E4B"/>
              <w:lang w:eastAsia="nl-NL"/>
              <w14:textOutline w14:w="9525" w14:cap="rnd" w14:cmpd="sng" w14:algn="ctr">
                <w14:noFill/>
                <w14:prstDash w14:val="solid"/>
                <w14:bevel/>
              </w14:textOutline>
            </w:rPr>
            <w:fldChar w:fldCharType="end"/>
          </w:r>
        </w:p>
      </w:sdtContent>
    </w:sdt>
    <w:p w14:paraId="3B36D46B" w14:textId="77777777" w:rsidR="005F5EFD" w:rsidRPr="004D190A" w:rsidRDefault="005F5EFD">
      <w:pPr>
        <w:rPr>
          <w:rFonts w:eastAsiaTheme="majorEastAsia" w:cstheme="majorBidi"/>
          <w:color w:val="1F2E4B"/>
          <w:sz w:val="32"/>
          <w:szCs w:val="32"/>
        </w:rPr>
      </w:pPr>
      <w:r w:rsidRPr="004D190A">
        <w:rPr>
          <w:color w:val="1F2E4B"/>
        </w:rPr>
        <w:br w:type="page"/>
      </w:r>
    </w:p>
    <w:p w14:paraId="417FDC25" w14:textId="73BA76B7" w:rsidR="00402DCA" w:rsidRPr="004D190A" w:rsidRDefault="00EB3606" w:rsidP="00402DCA">
      <w:pPr>
        <w:pStyle w:val="Kop1"/>
        <w:rPr>
          <w:rFonts w:ascii="Montserrat" w:hAnsi="Montserrat"/>
          <w:b w:val="0"/>
        </w:rPr>
      </w:pPr>
      <w:bookmarkStart w:id="5" w:name="_Toc515443808"/>
      <w:r>
        <w:rPr>
          <w:rFonts w:ascii="Montserrat" w:hAnsi="Montserrat"/>
        </w:rPr>
        <w:lastRenderedPageBreak/>
        <w:t>Opgave van oppervlakten</w:t>
      </w:r>
      <w:bookmarkEnd w:id="5"/>
    </w:p>
    <w:p w14:paraId="34572D96" w14:textId="77777777" w:rsidR="009B34F4" w:rsidRPr="004D190A" w:rsidRDefault="009B34F4" w:rsidP="009B34F4">
      <w:pPr>
        <w:rPr>
          <w:color w:val="1F2E4B"/>
        </w:rPr>
      </w:pPr>
    </w:p>
    <w:p w14:paraId="1070B670" w14:textId="554085F7" w:rsidR="007D1137" w:rsidRPr="004D190A" w:rsidRDefault="00D42AEA" w:rsidP="00D90307">
      <w:pPr>
        <w:rPr>
          <w:color w:val="1F2E4B"/>
          <w:sz w:val="19"/>
          <w:szCs w:val="19"/>
        </w:rPr>
      </w:pPr>
      <w:proofErr w:type="spellStart"/>
      <w:r w:rsidRPr="004D190A">
        <w:rPr>
          <w:color w:val="1F2E4B"/>
          <w:sz w:val="19"/>
          <w:szCs w:val="19"/>
        </w:rPr>
        <w:t>Zibber</w:t>
      </w:r>
      <w:proofErr w:type="spellEnd"/>
      <w:r w:rsidRPr="004D190A">
        <w:rPr>
          <w:color w:val="1F2E4B"/>
          <w:sz w:val="19"/>
          <w:szCs w:val="19"/>
        </w:rPr>
        <w:t xml:space="preserve"> B.V. heeft in opdracht van </w:t>
      </w:r>
      <w:r w:rsidR="0089663B" w:rsidRPr="004D190A">
        <w:rPr>
          <w:color w:val="1F2E4B"/>
          <w:sz w:val="19"/>
          <w:szCs w:val="19"/>
        </w:rPr>
        <w:fldChar w:fldCharType="begin"/>
      </w:r>
      <w:r w:rsidR="006B590A" w:rsidRPr="004D190A">
        <w:rPr>
          <w:color w:val="1F2E4B"/>
          <w:sz w:val="19"/>
          <w:szCs w:val="19"/>
        </w:rPr>
        <w:instrText xml:space="preserve"> REF  Opdrachtgever  \* CHAR</w:instrText>
      </w:r>
      <w:r w:rsidR="0089663B" w:rsidRPr="004D190A">
        <w:rPr>
          <w:color w:val="1F2E4B"/>
          <w:sz w:val="19"/>
          <w:szCs w:val="19"/>
        </w:rPr>
        <w:instrText xml:space="preserve">FORMAT </w:instrText>
      </w:r>
      <w:r w:rsidR="007E6C74" w:rsidRPr="004D190A">
        <w:rPr>
          <w:color w:val="1F2E4B"/>
          <w:sz w:val="19"/>
          <w:szCs w:val="19"/>
        </w:rPr>
        <w:instrText xml:space="preserve"> \* MERGEFORMAT </w:instrText>
      </w:r>
      <w:r w:rsidR="0089663B" w:rsidRPr="004D190A">
        <w:rPr>
          <w:color w:val="1F2E4B"/>
          <w:sz w:val="19"/>
          <w:szCs w:val="19"/>
        </w:rPr>
        <w:fldChar w:fldCharType="separate"/>
      </w:r>
      <w:r w:rsidR="00D04533" w:rsidRPr="00D04533">
        <w:rPr>
          <w:color w:val="1F2E4B"/>
          <w:sz w:val="19"/>
          <w:szCs w:val="19"/>
        </w:rPr>
        <w:t>Eigenwijs Makelaars</w:t>
      </w:r>
      <w:r w:rsidR="0089663B" w:rsidRPr="004D190A">
        <w:rPr>
          <w:color w:val="1F2E4B"/>
          <w:sz w:val="19"/>
          <w:szCs w:val="19"/>
        </w:rPr>
        <w:fldChar w:fldCharType="end"/>
      </w:r>
      <w:r w:rsidR="00473AEC" w:rsidRPr="004D190A">
        <w:rPr>
          <w:color w:val="1F2E4B"/>
          <w:sz w:val="19"/>
          <w:szCs w:val="19"/>
        </w:rPr>
        <w:t xml:space="preserve"> </w:t>
      </w:r>
      <w:r w:rsidRPr="004D190A">
        <w:rPr>
          <w:color w:val="1F2E4B"/>
          <w:sz w:val="19"/>
          <w:szCs w:val="19"/>
        </w:rPr>
        <w:t>dit NEN2580 meetrapport opgesteld conform de NTA 2581:2011 waarin de gebruiksoppervlakten en bruto- inhoud en vloeroppervlak zijn vast gesteld.</w:t>
      </w:r>
    </w:p>
    <w:p w14:paraId="223DADE0" w14:textId="24A558A1" w:rsidR="00214DC8" w:rsidRPr="004D190A" w:rsidRDefault="00214DC8" w:rsidP="007D1137">
      <w:pPr>
        <w:rPr>
          <w:color w:val="1F2E4B"/>
        </w:rPr>
      </w:pPr>
    </w:p>
    <w:tbl>
      <w:tblPr>
        <w:tblStyle w:val="Tabelraster"/>
        <w:tblW w:w="98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9"/>
        <w:gridCol w:w="399"/>
        <w:gridCol w:w="7000"/>
      </w:tblGrid>
      <w:tr w:rsidR="001D4B97" w:rsidRPr="004D190A" w14:paraId="2ABC4442" w14:textId="77777777" w:rsidTr="0096385D">
        <w:trPr>
          <w:trHeight w:val="217"/>
        </w:trPr>
        <w:tc>
          <w:tcPr>
            <w:tcW w:w="2409" w:type="dxa"/>
          </w:tcPr>
          <w:p w14:paraId="2396BD31" w14:textId="77777777" w:rsidR="00182829" w:rsidRPr="004D190A" w:rsidRDefault="00182829" w:rsidP="00186780">
            <w:pPr>
              <w:rPr>
                <w:color w:val="1F2E4B"/>
              </w:rPr>
            </w:pPr>
            <w:r w:rsidRPr="004D190A">
              <w:rPr>
                <w:color w:val="1F2E4B"/>
              </w:rPr>
              <w:t>Object type</w:t>
            </w:r>
          </w:p>
        </w:tc>
        <w:tc>
          <w:tcPr>
            <w:tcW w:w="399" w:type="dxa"/>
          </w:tcPr>
          <w:p w14:paraId="49F7F729" w14:textId="77777777" w:rsidR="00182829" w:rsidRPr="004D190A" w:rsidRDefault="00182829" w:rsidP="00186780">
            <w:pPr>
              <w:rPr>
                <w:color w:val="1F2E4B"/>
              </w:rPr>
            </w:pPr>
          </w:p>
        </w:tc>
        <w:tc>
          <w:tcPr>
            <w:tcW w:w="7000" w:type="dxa"/>
          </w:tcPr>
          <w:p w14:paraId="68E4C090" w14:textId="381D21FB" w:rsidR="00182829" w:rsidRPr="004D190A" w:rsidRDefault="0089663B" w:rsidP="00186780">
            <w:pPr>
              <w:rPr>
                <w:color w:val="1F2E4B"/>
              </w:rPr>
            </w:pPr>
            <w:r w:rsidRPr="004D190A">
              <w:rPr>
                <w:color w:val="1F2E4B"/>
              </w:rPr>
              <w:fldChar w:fldCharType="begin"/>
            </w:r>
            <w:r w:rsidR="00F46BF8" w:rsidRPr="004D190A">
              <w:rPr>
                <w:color w:val="1F2E4B"/>
              </w:rPr>
              <w:instrText xml:space="preserve"> REF  Object  \* CHAR</w:instrText>
            </w:r>
            <w:r w:rsidRPr="004D190A">
              <w:rPr>
                <w:color w:val="1F2E4B"/>
              </w:rPr>
              <w:instrText xml:space="preserve">FORMAT </w:instrText>
            </w:r>
            <w:r w:rsidR="007E6C74" w:rsidRPr="004D190A">
              <w:rPr>
                <w:color w:val="1F2E4B"/>
              </w:rPr>
              <w:instrText xml:space="preserve"> \* MERGEFORMAT </w:instrText>
            </w:r>
            <w:r w:rsidRPr="004D190A">
              <w:rPr>
                <w:color w:val="1F2E4B"/>
              </w:rPr>
              <w:fldChar w:fldCharType="separate"/>
            </w:r>
            <w:r w:rsidR="00D04533" w:rsidRPr="00D04533">
              <w:rPr>
                <w:color w:val="1F2E4B"/>
              </w:rPr>
              <w:t>Woning</w:t>
            </w:r>
            <w:r w:rsidRPr="004D190A">
              <w:rPr>
                <w:color w:val="1F2E4B"/>
              </w:rPr>
              <w:fldChar w:fldCharType="end"/>
            </w:r>
          </w:p>
        </w:tc>
      </w:tr>
      <w:tr w:rsidR="001D4B97" w:rsidRPr="004D190A" w14:paraId="5AFE062D" w14:textId="77777777" w:rsidTr="0096385D">
        <w:trPr>
          <w:trHeight w:val="231"/>
        </w:trPr>
        <w:tc>
          <w:tcPr>
            <w:tcW w:w="2409" w:type="dxa"/>
          </w:tcPr>
          <w:p w14:paraId="139359B1" w14:textId="77777777" w:rsidR="00182829" w:rsidRPr="004D190A" w:rsidRDefault="00182829" w:rsidP="00186780">
            <w:pPr>
              <w:rPr>
                <w:color w:val="1F2E4B"/>
              </w:rPr>
            </w:pPr>
            <w:r w:rsidRPr="004D190A">
              <w:rPr>
                <w:color w:val="1F2E4B"/>
              </w:rPr>
              <w:t>Adres</w:t>
            </w:r>
          </w:p>
        </w:tc>
        <w:tc>
          <w:tcPr>
            <w:tcW w:w="399" w:type="dxa"/>
          </w:tcPr>
          <w:p w14:paraId="30A9D4A7" w14:textId="77777777" w:rsidR="00182829" w:rsidRPr="004D190A" w:rsidRDefault="00182829" w:rsidP="00186780">
            <w:pPr>
              <w:rPr>
                <w:color w:val="1F2E4B"/>
              </w:rPr>
            </w:pPr>
          </w:p>
        </w:tc>
        <w:tc>
          <w:tcPr>
            <w:tcW w:w="7000" w:type="dxa"/>
          </w:tcPr>
          <w:p w14:paraId="16E49A3E" w14:textId="50AD70A6" w:rsidR="00182829" w:rsidRPr="004D190A" w:rsidRDefault="0089663B" w:rsidP="00186780">
            <w:pPr>
              <w:rPr>
                <w:color w:val="1F2E4B"/>
              </w:rPr>
            </w:pPr>
            <w:r w:rsidRPr="004D190A">
              <w:rPr>
                <w:color w:val="1F2E4B"/>
              </w:rPr>
              <w:fldChar w:fldCharType="begin"/>
            </w:r>
            <w:r w:rsidR="00F46BF8" w:rsidRPr="004D190A">
              <w:rPr>
                <w:color w:val="1F2E4B"/>
              </w:rPr>
              <w:instrText xml:space="preserve"> REF  Adres  \* CHAR</w:instrText>
            </w:r>
            <w:r w:rsidRPr="004D190A">
              <w:rPr>
                <w:color w:val="1F2E4B"/>
              </w:rPr>
              <w:instrText xml:space="preserve">FORMAT </w:instrText>
            </w:r>
            <w:r w:rsidR="007E6C74" w:rsidRPr="004D190A">
              <w:rPr>
                <w:color w:val="1F2E4B"/>
              </w:rPr>
              <w:instrText xml:space="preserve"> \* MERGEFORMAT </w:instrText>
            </w:r>
            <w:r w:rsidRPr="004D190A">
              <w:rPr>
                <w:color w:val="1F2E4B"/>
              </w:rPr>
              <w:fldChar w:fldCharType="separate"/>
            </w:r>
            <w:proofErr w:type="spellStart"/>
            <w:r w:rsidR="00D04533" w:rsidRPr="00D04533">
              <w:rPr>
                <w:color w:val="1F2E4B"/>
              </w:rPr>
              <w:t>Prinsesseweg</w:t>
            </w:r>
            <w:proofErr w:type="spellEnd"/>
            <w:r w:rsidR="00D04533" w:rsidRPr="00D04533">
              <w:rPr>
                <w:color w:val="1F2E4B"/>
              </w:rPr>
              <w:t xml:space="preserve"> 6 B,</w:t>
            </w:r>
            <w:r w:rsidRPr="004D190A">
              <w:rPr>
                <w:color w:val="1F2E4B"/>
              </w:rPr>
              <w:fldChar w:fldCharType="end"/>
            </w:r>
          </w:p>
        </w:tc>
      </w:tr>
      <w:tr w:rsidR="001D4B97" w:rsidRPr="004D190A" w14:paraId="20DFA79F" w14:textId="77777777" w:rsidTr="0096385D">
        <w:trPr>
          <w:trHeight w:val="217"/>
        </w:trPr>
        <w:tc>
          <w:tcPr>
            <w:tcW w:w="2409" w:type="dxa"/>
          </w:tcPr>
          <w:p w14:paraId="5E3FDB64" w14:textId="77777777" w:rsidR="00182829" w:rsidRPr="004D190A" w:rsidRDefault="00182829" w:rsidP="00186780">
            <w:pPr>
              <w:rPr>
                <w:color w:val="1F2E4B"/>
              </w:rPr>
            </w:pPr>
            <w:r w:rsidRPr="004D190A">
              <w:rPr>
                <w:color w:val="1F2E4B"/>
              </w:rPr>
              <w:t>Postcode/plaats</w:t>
            </w:r>
          </w:p>
        </w:tc>
        <w:tc>
          <w:tcPr>
            <w:tcW w:w="399" w:type="dxa"/>
          </w:tcPr>
          <w:p w14:paraId="5674A9A3" w14:textId="77777777" w:rsidR="00182829" w:rsidRPr="004D190A" w:rsidRDefault="00182829" w:rsidP="00186780">
            <w:pPr>
              <w:rPr>
                <w:color w:val="1F2E4B"/>
              </w:rPr>
            </w:pPr>
          </w:p>
        </w:tc>
        <w:tc>
          <w:tcPr>
            <w:tcW w:w="7000" w:type="dxa"/>
          </w:tcPr>
          <w:p w14:paraId="52D06C82" w14:textId="28C781AC" w:rsidR="00182829" w:rsidRPr="004D190A" w:rsidRDefault="0089663B" w:rsidP="00186780">
            <w:pPr>
              <w:rPr>
                <w:color w:val="1F2E4B"/>
              </w:rPr>
            </w:pPr>
            <w:r w:rsidRPr="004D190A">
              <w:rPr>
                <w:color w:val="1F2E4B"/>
              </w:rPr>
              <w:fldChar w:fldCharType="begin"/>
            </w:r>
            <w:r w:rsidRPr="004D190A">
              <w:rPr>
                <w:color w:val="1F2E4B"/>
              </w:rPr>
              <w:instrText xml:space="preserve"> REF  Postcode_plaats  \* </w:instrText>
            </w:r>
            <w:r w:rsidR="00F46BF8" w:rsidRPr="004D190A">
              <w:rPr>
                <w:color w:val="1F2E4B"/>
              </w:rPr>
              <w:instrText>CHARFORMAT</w:instrText>
            </w:r>
            <w:r w:rsidRPr="004D190A">
              <w:rPr>
                <w:color w:val="1F2E4B"/>
              </w:rPr>
              <w:instrText xml:space="preserve"> </w:instrText>
            </w:r>
            <w:r w:rsidR="007E6C74" w:rsidRPr="004D190A">
              <w:rPr>
                <w:color w:val="1F2E4B"/>
              </w:rPr>
              <w:instrText xml:space="preserve"> \* MERGEFORMAT </w:instrText>
            </w:r>
            <w:r w:rsidRPr="004D190A">
              <w:rPr>
                <w:color w:val="1F2E4B"/>
              </w:rPr>
              <w:fldChar w:fldCharType="separate"/>
            </w:r>
            <w:r w:rsidR="00D04533" w:rsidRPr="00D04533">
              <w:rPr>
                <w:color w:val="1F2E4B"/>
              </w:rPr>
              <w:t>2042 NH Zandvoort</w:t>
            </w:r>
            <w:r w:rsidRPr="004D190A">
              <w:rPr>
                <w:color w:val="1F2E4B"/>
              </w:rPr>
              <w:fldChar w:fldCharType="end"/>
            </w:r>
          </w:p>
        </w:tc>
      </w:tr>
      <w:tr w:rsidR="001D4B97" w:rsidRPr="004D190A" w14:paraId="619DA5F7" w14:textId="77777777" w:rsidTr="0096385D">
        <w:trPr>
          <w:trHeight w:val="436"/>
        </w:trPr>
        <w:tc>
          <w:tcPr>
            <w:tcW w:w="2409" w:type="dxa"/>
          </w:tcPr>
          <w:p w14:paraId="3F2E43EC" w14:textId="09296FE9" w:rsidR="00182829" w:rsidRPr="004D190A" w:rsidRDefault="00EB3606" w:rsidP="00186780">
            <w:pPr>
              <w:rPr>
                <w:color w:val="1F2E4B"/>
              </w:rPr>
            </w:pPr>
            <w:r>
              <w:rPr>
                <w:color w:val="1F2E4B"/>
              </w:rPr>
              <w:t>Meetrapport type B</w:t>
            </w:r>
          </w:p>
        </w:tc>
        <w:tc>
          <w:tcPr>
            <w:tcW w:w="399" w:type="dxa"/>
          </w:tcPr>
          <w:p w14:paraId="18847224" w14:textId="77777777" w:rsidR="00182829" w:rsidRPr="004D190A" w:rsidRDefault="00182829" w:rsidP="00186780">
            <w:pPr>
              <w:rPr>
                <w:color w:val="1F2E4B"/>
              </w:rPr>
            </w:pPr>
          </w:p>
        </w:tc>
        <w:tc>
          <w:tcPr>
            <w:tcW w:w="7000" w:type="dxa"/>
          </w:tcPr>
          <w:p w14:paraId="6CF0814F" w14:textId="2A722D65" w:rsidR="00182829" w:rsidRPr="004D190A" w:rsidRDefault="00EB3606" w:rsidP="00186780">
            <w:pPr>
              <w:rPr>
                <w:color w:val="1F2E4B"/>
              </w:rPr>
            </w:pPr>
            <w:r>
              <w:rPr>
                <w:color w:val="1F2E4B"/>
              </w:rPr>
              <w:t>Niet op locatie gecontroleerd</w:t>
            </w:r>
          </w:p>
        </w:tc>
      </w:tr>
      <w:tr w:rsidR="001D4B97" w:rsidRPr="004D190A" w14:paraId="1CC7A9D8" w14:textId="77777777" w:rsidTr="0096385D">
        <w:trPr>
          <w:trHeight w:val="217"/>
        </w:trPr>
        <w:tc>
          <w:tcPr>
            <w:tcW w:w="2409" w:type="dxa"/>
          </w:tcPr>
          <w:p w14:paraId="6A9554CF" w14:textId="77777777" w:rsidR="00182829" w:rsidRPr="004D190A" w:rsidRDefault="00182829" w:rsidP="00186780">
            <w:pPr>
              <w:rPr>
                <w:color w:val="1F2E4B"/>
              </w:rPr>
            </w:pPr>
          </w:p>
        </w:tc>
        <w:tc>
          <w:tcPr>
            <w:tcW w:w="399" w:type="dxa"/>
          </w:tcPr>
          <w:p w14:paraId="1B7F2B53" w14:textId="77777777" w:rsidR="00182829" w:rsidRPr="004D190A" w:rsidRDefault="00182829" w:rsidP="00186780">
            <w:pPr>
              <w:rPr>
                <w:color w:val="1F2E4B"/>
              </w:rPr>
            </w:pPr>
          </w:p>
        </w:tc>
        <w:tc>
          <w:tcPr>
            <w:tcW w:w="7000" w:type="dxa"/>
          </w:tcPr>
          <w:p w14:paraId="7DE3873A" w14:textId="770F2804" w:rsidR="00182829" w:rsidRPr="004D190A" w:rsidRDefault="00182829" w:rsidP="00186780">
            <w:pPr>
              <w:rPr>
                <w:color w:val="1F2E4B"/>
              </w:rPr>
            </w:pPr>
          </w:p>
        </w:tc>
      </w:tr>
      <w:tr w:rsidR="0096385D" w:rsidRPr="004D190A" w14:paraId="5F20E7FD" w14:textId="77777777" w:rsidTr="0096385D">
        <w:trPr>
          <w:trHeight w:val="217"/>
        </w:trPr>
        <w:tc>
          <w:tcPr>
            <w:tcW w:w="2409" w:type="dxa"/>
          </w:tcPr>
          <w:p w14:paraId="5CA28946" w14:textId="77777777" w:rsidR="00182829" w:rsidRPr="004D190A" w:rsidRDefault="00182829" w:rsidP="00186780">
            <w:pPr>
              <w:rPr>
                <w:color w:val="1F2E4B"/>
              </w:rPr>
            </w:pPr>
            <w:r w:rsidRPr="004D190A">
              <w:rPr>
                <w:color w:val="1F2E4B"/>
              </w:rPr>
              <w:t>Datum meetrapport</w:t>
            </w:r>
          </w:p>
        </w:tc>
        <w:tc>
          <w:tcPr>
            <w:tcW w:w="399" w:type="dxa"/>
          </w:tcPr>
          <w:p w14:paraId="59BBA732" w14:textId="77777777" w:rsidR="00182829" w:rsidRPr="004D190A" w:rsidRDefault="00182829" w:rsidP="00186780">
            <w:pPr>
              <w:rPr>
                <w:i/>
                <w:color w:val="1F2E4B"/>
                <w:szCs w:val="20"/>
              </w:rPr>
            </w:pPr>
          </w:p>
        </w:tc>
        <w:tc>
          <w:tcPr>
            <w:tcW w:w="7000" w:type="dxa"/>
          </w:tcPr>
          <w:p w14:paraId="62793631" w14:textId="7B9259C1" w:rsidR="00182829" w:rsidRPr="004D190A" w:rsidRDefault="00182829" w:rsidP="00186780">
            <w:pPr>
              <w:rPr>
                <w:i/>
                <w:color w:val="1F2E4B"/>
                <w:szCs w:val="20"/>
              </w:rPr>
            </w:pPr>
            <w:r w:rsidRPr="004D190A">
              <w:rPr>
                <w:i/>
                <w:color w:val="1F2E4B"/>
                <w:szCs w:val="20"/>
              </w:rPr>
              <w:fldChar w:fldCharType="begin"/>
            </w:r>
            <w:r w:rsidRPr="004D190A">
              <w:rPr>
                <w:i/>
                <w:color w:val="1F2E4B"/>
                <w:szCs w:val="20"/>
              </w:rPr>
              <w:instrText xml:space="preserve"> REF  Datum  \* MERGEFORMAT </w:instrText>
            </w:r>
            <w:r w:rsidRPr="004D190A">
              <w:rPr>
                <w:i/>
                <w:color w:val="1F2E4B"/>
                <w:szCs w:val="20"/>
              </w:rPr>
              <w:fldChar w:fldCharType="separate"/>
            </w:r>
            <w:r w:rsidR="00D04533" w:rsidRPr="00D04533">
              <w:rPr>
                <w:rStyle w:val="Subtielebenadrukking"/>
                <w:i w:val="0"/>
                <w:color w:val="1F2E4B"/>
                <w:sz w:val="20"/>
                <w:szCs w:val="20"/>
              </w:rPr>
              <w:t>30-05-2018</w:t>
            </w:r>
            <w:r w:rsidRPr="004D190A">
              <w:rPr>
                <w:i/>
                <w:color w:val="1F2E4B"/>
                <w:szCs w:val="20"/>
              </w:rPr>
              <w:fldChar w:fldCharType="end"/>
            </w:r>
          </w:p>
        </w:tc>
      </w:tr>
    </w:tbl>
    <w:p w14:paraId="0C70CE39" w14:textId="77777777" w:rsidR="00B71B37" w:rsidRPr="004D190A" w:rsidRDefault="00B71B37" w:rsidP="00B71B37">
      <w:pPr>
        <w:pStyle w:val="Geenafstand"/>
        <w:rPr>
          <w:rFonts w:ascii="Montserrat" w:hAnsi="Montserrat"/>
          <w:color w:val="1F2E4B"/>
        </w:rPr>
      </w:pPr>
    </w:p>
    <w:tbl>
      <w:tblPr>
        <w:tblStyle w:val="Tabelraster"/>
        <w:tblW w:w="92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35"/>
        <w:gridCol w:w="379"/>
        <w:gridCol w:w="1098"/>
        <w:gridCol w:w="474"/>
      </w:tblGrid>
      <w:tr w:rsidR="001D4B97" w:rsidRPr="004D190A" w14:paraId="3683906D" w14:textId="77777777" w:rsidTr="00F30A73">
        <w:tc>
          <w:tcPr>
            <w:tcW w:w="7338" w:type="dxa"/>
            <w:tcBorders>
              <w:bottom w:val="single" w:sz="4" w:space="0" w:color="auto"/>
            </w:tcBorders>
          </w:tcPr>
          <w:p w14:paraId="5EA4171A" w14:textId="77777777" w:rsidR="00AE2145" w:rsidRPr="004D190A" w:rsidRDefault="00AE2145" w:rsidP="00FE3810">
            <w:pPr>
              <w:rPr>
                <w:color w:val="1F2E4B"/>
              </w:rPr>
            </w:pPr>
          </w:p>
        </w:tc>
        <w:tc>
          <w:tcPr>
            <w:tcW w:w="379" w:type="dxa"/>
            <w:tcBorders>
              <w:bottom w:val="single" w:sz="4" w:space="0" w:color="auto"/>
            </w:tcBorders>
          </w:tcPr>
          <w:p w14:paraId="7ED0183E" w14:textId="77777777" w:rsidR="00AE2145" w:rsidRPr="004D190A" w:rsidRDefault="00AE2145" w:rsidP="000E5429">
            <w:pPr>
              <w:jc w:val="right"/>
              <w:rPr>
                <w:color w:val="1F2E4B"/>
              </w:rPr>
            </w:pPr>
          </w:p>
        </w:tc>
        <w:tc>
          <w:tcPr>
            <w:tcW w:w="1098" w:type="dxa"/>
            <w:tcBorders>
              <w:bottom w:val="single" w:sz="4" w:space="0" w:color="auto"/>
              <w:right w:val="single" w:sz="4" w:space="0" w:color="auto"/>
            </w:tcBorders>
          </w:tcPr>
          <w:p w14:paraId="58173BB4" w14:textId="08AD6388" w:rsidR="00AE2145" w:rsidRPr="004D190A" w:rsidRDefault="00AE2145" w:rsidP="000E5429">
            <w:pPr>
              <w:jc w:val="right"/>
              <w:rPr>
                <w:color w:val="1F2E4B"/>
              </w:rPr>
            </w:pPr>
            <w:r w:rsidRPr="004D190A">
              <w:rPr>
                <w:color w:val="1F2E4B"/>
              </w:rPr>
              <w:t>Totaal</w:t>
            </w:r>
          </w:p>
        </w:tc>
        <w:tc>
          <w:tcPr>
            <w:tcW w:w="471" w:type="dxa"/>
            <w:tcBorders>
              <w:left w:val="single" w:sz="4" w:space="0" w:color="auto"/>
              <w:bottom w:val="single" w:sz="4" w:space="0" w:color="auto"/>
            </w:tcBorders>
          </w:tcPr>
          <w:p w14:paraId="0E5A3A84" w14:textId="77777777" w:rsidR="00AE2145" w:rsidRPr="004D190A" w:rsidRDefault="00AE2145" w:rsidP="00FE3810">
            <w:pPr>
              <w:rPr>
                <w:color w:val="1F2E4B"/>
              </w:rPr>
            </w:pPr>
          </w:p>
        </w:tc>
      </w:tr>
      <w:tr w:rsidR="001D4B97" w:rsidRPr="004D190A" w14:paraId="4D868E22" w14:textId="77777777" w:rsidTr="00F30A73">
        <w:tc>
          <w:tcPr>
            <w:tcW w:w="7338" w:type="dxa"/>
            <w:tcBorders>
              <w:top w:val="single" w:sz="4" w:space="0" w:color="auto"/>
              <w:bottom w:val="single" w:sz="4" w:space="0" w:color="auto"/>
            </w:tcBorders>
            <w:shd w:val="clear" w:color="auto" w:fill="auto"/>
          </w:tcPr>
          <w:p w14:paraId="70488175" w14:textId="77777777" w:rsidR="00AE2145" w:rsidRPr="004D190A" w:rsidRDefault="00AE2145" w:rsidP="000E5429">
            <w:pPr>
              <w:rPr>
                <w:color w:val="1F2E4B"/>
              </w:rPr>
            </w:pPr>
            <w:r w:rsidRPr="004D190A">
              <w:rPr>
                <w:color w:val="1F2E4B"/>
              </w:rPr>
              <w:t>Gebruiksoppervlakte wonen</w:t>
            </w:r>
          </w:p>
        </w:tc>
        <w:tc>
          <w:tcPr>
            <w:tcW w:w="379" w:type="dxa"/>
            <w:tcBorders>
              <w:top w:val="single" w:sz="4" w:space="0" w:color="auto"/>
              <w:bottom w:val="single" w:sz="4" w:space="0" w:color="auto"/>
            </w:tcBorders>
          </w:tcPr>
          <w:p w14:paraId="5AF3FB5A" w14:textId="2B09D166" w:rsidR="00AE2145" w:rsidRPr="004D190A" w:rsidRDefault="00AE2145" w:rsidP="000E5429">
            <w:pPr>
              <w:jc w:val="right"/>
              <w:rPr>
                <w:color w:val="1F2E4B"/>
              </w:rPr>
            </w:pPr>
            <w:r w:rsidRPr="004D190A">
              <w:rPr>
                <w:color w:val="1F2E4B"/>
              </w:rPr>
              <w:fldChar w:fldCharType="begin"/>
            </w:r>
            <w:r w:rsidRPr="004D190A">
              <w:rPr>
                <w:color w:val="1F2E4B"/>
              </w:rPr>
              <w:instrText xml:space="preserve"> ASK  GO_Wonen GO_Wonen  \* MERGEFORMAT </w:instrText>
            </w:r>
            <w:r w:rsidRPr="004D190A">
              <w:rPr>
                <w:color w:val="1F2E4B"/>
              </w:rPr>
              <w:fldChar w:fldCharType="separate"/>
            </w:r>
            <w:bookmarkStart w:id="6" w:name="GO_Wonen"/>
            <w:r w:rsidR="00D04533">
              <w:rPr>
                <w:color w:val="1F2E4B"/>
              </w:rPr>
              <w:t>141,80</w:t>
            </w:r>
            <w:bookmarkEnd w:id="6"/>
            <w:r w:rsidRPr="004D190A">
              <w:rPr>
                <w:color w:val="1F2E4B"/>
              </w:rPr>
              <w:fldChar w:fldCharType="end"/>
            </w:r>
          </w:p>
        </w:tc>
        <w:tc>
          <w:tcPr>
            <w:tcW w:w="1098" w:type="dxa"/>
            <w:tcBorders>
              <w:top w:val="single" w:sz="4" w:space="0" w:color="auto"/>
              <w:bottom w:val="single" w:sz="4" w:space="0" w:color="auto"/>
              <w:right w:val="single" w:sz="4" w:space="0" w:color="auto"/>
            </w:tcBorders>
            <w:shd w:val="clear" w:color="auto" w:fill="auto"/>
          </w:tcPr>
          <w:p w14:paraId="289B59DF" w14:textId="311895FE" w:rsidR="00AE2145" w:rsidRPr="004D190A" w:rsidRDefault="00130FBC" w:rsidP="000E5429">
            <w:pPr>
              <w:jc w:val="right"/>
              <w:rPr>
                <w:color w:val="1F2E4B"/>
              </w:rPr>
            </w:pPr>
            <w:r w:rsidRPr="004D190A">
              <w:rPr>
                <w:color w:val="1F2E4B"/>
              </w:rPr>
              <w:fldChar w:fldCharType="begin"/>
            </w:r>
            <w:r w:rsidRPr="004D190A">
              <w:rPr>
                <w:color w:val="1F2E4B"/>
              </w:rPr>
              <w:instrText xml:space="preserve"> REF  GO_Wonen </w:instrText>
            </w:r>
            <w:r w:rsidR="007E6C74" w:rsidRPr="004D190A">
              <w:rPr>
                <w:color w:val="1F2E4B"/>
              </w:rPr>
              <w:instrText xml:space="preserve"> \* MERGEFORMAT </w:instrText>
            </w:r>
            <w:r w:rsidRPr="004D190A">
              <w:rPr>
                <w:color w:val="1F2E4B"/>
              </w:rPr>
              <w:fldChar w:fldCharType="separate"/>
            </w:r>
            <w:r w:rsidR="00D04533">
              <w:rPr>
                <w:color w:val="1F2E4B"/>
              </w:rPr>
              <w:t>141,80</w:t>
            </w:r>
            <w:r w:rsidRPr="004D190A">
              <w:rPr>
                <w:color w:val="1F2E4B"/>
              </w:rPr>
              <w:fldChar w:fldCharType="end"/>
            </w:r>
          </w:p>
        </w:tc>
        <w:tc>
          <w:tcPr>
            <w:tcW w:w="471" w:type="dxa"/>
            <w:tcBorders>
              <w:top w:val="single" w:sz="4" w:space="0" w:color="auto"/>
              <w:left w:val="single" w:sz="4" w:space="0" w:color="auto"/>
              <w:bottom w:val="single" w:sz="4" w:space="0" w:color="auto"/>
            </w:tcBorders>
            <w:shd w:val="clear" w:color="auto" w:fill="auto"/>
          </w:tcPr>
          <w:p w14:paraId="6AD376EF" w14:textId="77777777" w:rsidR="00AE2145" w:rsidRPr="004D190A" w:rsidRDefault="00AE2145" w:rsidP="000E5429">
            <w:pPr>
              <w:rPr>
                <w:color w:val="1F2E4B"/>
                <w:vertAlign w:val="superscript"/>
              </w:rPr>
            </w:pPr>
            <w:r w:rsidRPr="004D190A">
              <w:rPr>
                <w:color w:val="1F2E4B"/>
              </w:rPr>
              <w:t>M</w:t>
            </w:r>
            <w:r w:rsidRPr="004D190A">
              <w:rPr>
                <w:color w:val="1F2E4B"/>
                <w:vertAlign w:val="superscript"/>
              </w:rPr>
              <w:t>2</w:t>
            </w:r>
          </w:p>
        </w:tc>
      </w:tr>
      <w:tr w:rsidR="001D4B97" w:rsidRPr="004D190A" w14:paraId="4A43B16C" w14:textId="77777777" w:rsidTr="00F30A73">
        <w:tc>
          <w:tcPr>
            <w:tcW w:w="7338" w:type="dxa"/>
            <w:tcBorders>
              <w:top w:val="single" w:sz="4" w:space="0" w:color="auto"/>
              <w:bottom w:val="single" w:sz="4" w:space="0" w:color="auto"/>
            </w:tcBorders>
            <w:shd w:val="clear" w:color="auto" w:fill="auto"/>
          </w:tcPr>
          <w:p w14:paraId="3E0789FD" w14:textId="77777777" w:rsidR="00AE2145" w:rsidRPr="004D190A" w:rsidRDefault="00AE2145" w:rsidP="000E5429">
            <w:pPr>
              <w:rPr>
                <w:color w:val="1F2E4B"/>
              </w:rPr>
            </w:pPr>
            <w:r w:rsidRPr="004D190A">
              <w:rPr>
                <w:color w:val="1F2E4B"/>
              </w:rPr>
              <w:t>Gebruiksoppervlakte overige inpandige ruimte</w:t>
            </w:r>
          </w:p>
        </w:tc>
        <w:tc>
          <w:tcPr>
            <w:tcW w:w="379" w:type="dxa"/>
            <w:tcBorders>
              <w:top w:val="single" w:sz="4" w:space="0" w:color="auto"/>
              <w:bottom w:val="single" w:sz="4" w:space="0" w:color="auto"/>
            </w:tcBorders>
          </w:tcPr>
          <w:p w14:paraId="2E2729FB" w14:textId="066535B1" w:rsidR="00AE2145" w:rsidRPr="004D190A" w:rsidRDefault="00AE2145" w:rsidP="000E5429">
            <w:pPr>
              <w:jc w:val="right"/>
              <w:rPr>
                <w:color w:val="1F2E4B"/>
              </w:rPr>
            </w:pPr>
            <w:r w:rsidRPr="004D190A">
              <w:rPr>
                <w:color w:val="1F2E4B"/>
              </w:rPr>
              <w:fldChar w:fldCharType="begin"/>
            </w:r>
            <w:r w:rsidRPr="004D190A">
              <w:rPr>
                <w:color w:val="1F2E4B"/>
              </w:rPr>
              <w:instrText xml:space="preserve"> ASK  GO_OI GO_OI  \* MERGEFORMAT </w:instrText>
            </w:r>
            <w:r w:rsidRPr="004D190A">
              <w:rPr>
                <w:color w:val="1F2E4B"/>
              </w:rPr>
              <w:fldChar w:fldCharType="separate"/>
            </w:r>
            <w:bookmarkStart w:id="7" w:name="GO_OI"/>
            <w:r w:rsidR="00D04533">
              <w:rPr>
                <w:color w:val="1F2E4B"/>
              </w:rPr>
              <w:t>1,50</w:t>
            </w:r>
            <w:bookmarkEnd w:id="7"/>
            <w:r w:rsidRPr="004D190A">
              <w:rPr>
                <w:color w:val="1F2E4B"/>
              </w:rPr>
              <w:fldChar w:fldCharType="end"/>
            </w:r>
          </w:p>
        </w:tc>
        <w:tc>
          <w:tcPr>
            <w:tcW w:w="1098" w:type="dxa"/>
            <w:tcBorders>
              <w:top w:val="single" w:sz="4" w:space="0" w:color="auto"/>
              <w:bottom w:val="single" w:sz="4" w:space="0" w:color="auto"/>
              <w:right w:val="single" w:sz="4" w:space="0" w:color="auto"/>
            </w:tcBorders>
            <w:shd w:val="clear" w:color="auto" w:fill="auto"/>
          </w:tcPr>
          <w:p w14:paraId="42458E5E" w14:textId="173F03C6" w:rsidR="00AE2145" w:rsidRPr="004D190A" w:rsidRDefault="00130FBC" w:rsidP="000E5429">
            <w:pPr>
              <w:jc w:val="right"/>
              <w:rPr>
                <w:color w:val="1F2E4B"/>
              </w:rPr>
            </w:pPr>
            <w:r w:rsidRPr="004D190A">
              <w:rPr>
                <w:color w:val="1F2E4B"/>
              </w:rPr>
              <w:fldChar w:fldCharType="begin"/>
            </w:r>
            <w:r w:rsidRPr="004D190A">
              <w:rPr>
                <w:color w:val="1F2E4B"/>
              </w:rPr>
              <w:instrText xml:space="preserve"> REF  GO_OI </w:instrText>
            </w:r>
            <w:r w:rsidR="007E6C74" w:rsidRPr="004D190A">
              <w:rPr>
                <w:color w:val="1F2E4B"/>
              </w:rPr>
              <w:instrText xml:space="preserve"> \* MERGEFORMAT </w:instrText>
            </w:r>
            <w:r w:rsidRPr="004D190A">
              <w:rPr>
                <w:color w:val="1F2E4B"/>
              </w:rPr>
              <w:fldChar w:fldCharType="separate"/>
            </w:r>
            <w:r w:rsidR="00D04533">
              <w:rPr>
                <w:color w:val="1F2E4B"/>
              </w:rPr>
              <w:t>1,50</w:t>
            </w:r>
            <w:r w:rsidRPr="004D190A">
              <w:rPr>
                <w:color w:val="1F2E4B"/>
              </w:rPr>
              <w:fldChar w:fldCharType="end"/>
            </w:r>
          </w:p>
        </w:tc>
        <w:tc>
          <w:tcPr>
            <w:tcW w:w="471" w:type="dxa"/>
            <w:tcBorders>
              <w:top w:val="single" w:sz="4" w:space="0" w:color="auto"/>
              <w:left w:val="single" w:sz="4" w:space="0" w:color="auto"/>
              <w:bottom w:val="single" w:sz="4" w:space="0" w:color="auto"/>
            </w:tcBorders>
            <w:shd w:val="clear" w:color="auto" w:fill="auto"/>
          </w:tcPr>
          <w:p w14:paraId="017395BA" w14:textId="77777777" w:rsidR="00AE2145" w:rsidRPr="004D190A" w:rsidRDefault="00AE2145" w:rsidP="000E5429">
            <w:pPr>
              <w:rPr>
                <w:color w:val="1F2E4B"/>
              </w:rPr>
            </w:pPr>
            <w:r w:rsidRPr="004D190A">
              <w:rPr>
                <w:color w:val="1F2E4B"/>
              </w:rPr>
              <w:t>M</w:t>
            </w:r>
            <w:r w:rsidRPr="004D190A">
              <w:rPr>
                <w:color w:val="1F2E4B"/>
                <w:vertAlign w:val="superscript"/>
              </w:rPr>
              <w:t>2</w:t>
            </w:r>
          </w:p>
        </w:tc>
      </w:tr>
      <w:tr w:rsidR="001D4B97" w:rsidRPr="004D190A" w14:paraId="26A2F7DA" w14:textId="77777777" w:rsidTr="00F30A73">
        <w:tc>
          <w:tcPr>
            <w:tcW w:w="7338" w:type="dxa"/>
            <w:tcBorders>
              <w:top w:val="single" w:sz="4" w:space="0" w:color="auto"/>
              <w:bottom w:val="single" w:sz="4" w:space="0" w:color="auto"/>
            </w:tcBorders>
            <w:shd w:val="clear" w:color="auto" w:fill="auto"/>
          </w:tcPr>
          <w:p w14:paraId="21FA6690" w14:textId="77777777" w:rsidR="00AE2145" w:rsidRPr="004D190A" w:rsidRDefault="00AE2145" w:rsidP="000E5429">
            <w:pPr>
              <w:rPr>
                <w:color w:val="1F2E4B"/>
              </w:rPr>
            </w:pPr>
            <w:r w:rsidRPr="004D190A">
              <w:rPr>
                <w:color w:val="1F2E4B"/>
              </w:rPr>
              <w:t>Gebouw gebonden buitenruimte</w:t>
            </w:r>
          </w:p>
        </w:tc>
        <w:tc>
          <w:tcPr>
            <w:tcW w:w="379" w:type="dxa"/>
            <w:tcBorders>
              <w:top w:val="single" w:sz="4" w:space="0" w:color="auto"/>
              <w:bottom w:val="single" w:sz="4" w:space="0" w:color="auto"/>
            </w:tcBorders>
          </w:tcPr>
          <w:p w14:paraId="3736822C" w14:textId="5AE59BA2" w:rsidR="00AE2145" w:rsidRPr="004D190A" w:rsidRDefault="00AE2145" w:rsidP="000E5429">
            <w:pPr>
              <w:jc w:val="right"/>
              <w:rPr>
                <w:color w:val="1F2E4B"/>
              </w:rPr>
            </w:pPr>
            <w:r w:rsidRPr="004D190A">
              <w:rPr>
                <w:color w:val="1F2E4B"/>
              </w:rPr>
              <w:fldChar w:fldCharType="begin"/>
            </w:r>
            <w:r w:rsidRPr="004D190A">
              <w:rPr>
                <w:color w:val="1F2E4B"/>
              </w:rPr>
              <w:instrText xml:space="preserve"> ASK  GGB GGB  \* MERGEFORMAT </w:instrText>
            </w:r>
            <w:r w:rsidRPr="004D190A">
              <w:rPr>
                <w:color w:val="1F2E4B"/>
              </w:rPr>
              <w:fldChar w:fldCharType="separate"/>
            </w:r>
            <w:bookmarkStart w:id="8" w:name="GGB"/>
            <w:r w:rsidR="00D04533">
              <w:rPr>
                <w:color w:val="1F2E4B"/>
              </w:rPr>
              <w:t>8,60</w:t>
            </w:r>
            <w:bookmarkEnd w:id="8"/>
            <w:r w:rsidRPr="004D190A">
              <w:rPr>
                <w:color w:val="1F2E4B"/>
              </w:rPr>
              <w:fldChar w:fldCharType="end"/>
            </w:r>
          </w:p>
        </w:tc>
        <w:tc>
          <w:tcPr>
            <w:tcW w:w="1098" w:type="dxa"/>
            <w:tcBorders>
              <w:top w:val="single" w:sz="4" w:space="0" w:color="auto"/>
              <w:bottom w:val="single" w:sz="4" w:space="0" w:color="auto"/>
              <w:right w:val="single" w:sz="4" w:space="0" w:color="auto"/>
            </w:tcBorders>
            <w:shd w:val="clear" w:color="auto" w:fill="auto"/>
          </w:tcPr>
          <w:p w14:paraId="1E3D5797" w14:textId="678075E1" w:rsidR="00AE2145" w:rsidRPr="004D190A" w:rsidRDefault="00130FBC" w:rsidP="000E5429">
            <w:pPr>
              <w:jc w:val="right"/>
              <w:rPr>
                <w:color w:val="1F2E4B"/>
              </w:rPr>
            </w:pPr>
            <w:r w:rsidRPr="004D190A">
              <w:rPr>
                <w:color w:val="1F2E4B"/>
              </w:rPr>
              <w:fldChar w:fldCharType="begin"/>
            </w:r>
            <w:r w:rsidRPr="004D190A">
              <w:rPr>
                <w:color w:val="1F2E4B"/>
              </w:rPr>
              <w:instrText xml:space="preserve"> REF  GGB </w:instrText>
            </w:r>
            <w:r w:rsidR="007E6C74" w:rsidRPr="004D190A">
              <w:rPr>
                <w:color w:val="1F2E4B"/>
              </w:rPr>
              <w:instrText xml:space="preserve"> \* MERGEFORMAT </w:instrText>
            </w:r>
            <w:r w:rsidRPr="004D190A">
              <w:rPr>
                <w:color w:val="1F2E4B"/>
              </w:rPr>
              <w:fldChar w:fldCharType="separate"/>
            </w:r>
            <w:r w:rsidR="00D04533">
              <w:rPr>
                <w:color w:val="1F2E4B"/>
              </w:rPr>
              <w:t>8,60</w:t>
            </w:r>
            <w:r w:rsidRPr="004D190A">
              <w:rPr>
                <w:color w:val="1F2E4B"/>
              </w:rPr>
              <w:fldChar w:fldCharType="end"/>
            </w:r>
          </w:p>
        </w:tc>
        <w:tc>
          <w:tcPr>
            <w:tcW w:w="471" w:type="dxa"/>
            <w:tcBorders>
              <w:top w:val="single" w:sz="4" w:space="0" w:color="auto"/>
              <w:left w:val="single" w:sz="4" w:space="0" w:color="auto"/>
              <w:bottom w:val="single" w:sz="4" w:space="0" w:color="auto"/>
            </w:tcBorders>
            <w:shd w:val="clear" w:color="auto" w:fill="auto"/>
          </w:tcPr>
          <w:p w14:paraId="3255F4F4" w14:textId="77777777" w:rsidR="00AE2145" w:rsidRPr="004D190A" w:rsidRDefault="00AE2145" w:rsidP="000E5429">
            <w:pPr>
              <w:rPr>
                <w:color w:val="1F2E4B"/>
              </w:rPr>
            </w:pPr>
            <w:r w:rsidRPr="004D190A">
              <w:rPr>
                <w:color w:val="1F2E4B"/>
              </w:rPr>
              <w:t>M</w:t>
            </w:r>
            <w:r w:rsidRPr="004D190A">
              <w:rPr>
                <w:color w:val="1F2E4B"/>
                <w:vertAlign w:val="superscript"/>
              </w:rPr>
              <w:t>2</w:t>
            </w:r>
          </w:p>
        </w:tc>
      </w:tr>
      <w:tr w:rsidR="001D4B97" w:rsidRPr="004D190A" w14:paraId="09688CAF" w14:textId="77777777" w:rsidTr="009F00C6">
        <w:tc>
          <w:tcPr>
            <w:tcW w:w="7338" w:type="dxa"/>
            <w:tcBorders>
              <w:top w:val="single" w:sz="4" w:space="0" w:color="auto"/>
              <w:bottom w:val="single" w:sz="4" w:space="0" w:color="auto"/>
            </w:tcBorders>
            <w:shd w:val="clear" w:color="auto" w:fill="auto"/>
          </w:tcPr>
          <w:p w14:paraId="550B3D69" w14:textId="77777777" w:rsidR="00AE2145" w:rsidRPr="004D190A" w:rsidRDefault="00AE2145" w:rsidP="000E5429">
            <w:pPr>
              <w:rPr>
                <w:color w:val="1F2E4B"/>
              </w:rPr>
            </w:pPr>
            <w:r w:rsidRPr="004D190A">
              <w:rPr>
                <w:color w:val="1F2E4B"/>
              </w:rPr>
              <w:t>Externe bergruimte</w:t>
            </w:r>
          </w:p>
        </w:tc>
        <w:tc>
          <w:tcPr>
            <w:tcW w:w="379" w:type="dxa"/>
            <w:tcBorders>
              <w:top w:val="single" w:sz="4" w:space="0" w:color="auto"/>
              <w:bottom w:val="single" w:sz="4" w:space="0" w:color="auto"/>
            </w:tcBorders>
          </w:tcPr>
          <w:p w14:paraId="676FCA5A" w14:textId="4FF4089E" w:rsidR="00AE2145" w:rsidRPr="004D190A" w:rsidRDefault="00AE2145" w:rsidP="000E5429">
            <w:pPr>
              <w:jc w:val="right"/>
              <w:rPr>
                <w:color w:val="1F2E4B"/>
              </w:rPr>
            </w:pPr>
            <w:r w:rsidRPr="004D190A">
              <w:rPr>
                <w:color w:val="1F2E4B"/>
              </w:rPr>
              <w:fldChar w:fldCharType="begin"/>
            </w:r>
            <w:r w:rsidRPr="004D190A">
              <w:rPr>
                <w:color w:val="1F2E4B"/>
              </w:rPr>
              <w:instrText xml:space="preserve"> ASK  Externe_berging Externe_berging  \* MERGEFORMAT </w:instrText>
            </w:r>
            <w:r w:rsidRPr="004D190A">
              <w:rPr>
                <w:color w:val="1F2E4B"/>
              </w:rPr>
              <w:fldChar w:fldCharType="separate"/>
            </w:r>
            <w:bookmarkStart w:id="9" w:name="Externe_berging"/>
            <w:r w:rsidR="00D04533">
              <w:rPr>
                <w:color w:val="1F2E4B"/>
              </w:rPr>
              <w:t>3,50</w:t>
            </w:r>
            <w:bookmarkEnd w:id="9"/>
            <w:r w:rsidRPr="004D190A">
              <w:rPr>
                <w:color w:val="1F2E4B"/>
              </w:rPr>
              <w:fldChar w:fldCharType="end"/>
            </w:r>
          </w:p>
        </w:tc>
        <w:tc>
          <w:tcPr>
            <w:tcW w:w="1098" w:type="dxa"/>
            <w:tcBorders>
              <w:top w:val="single" w:sz="4" w:space="0" w:color="auto"/>
              <w:bottom w:val="single" w:sz="4" w:space="0" w:color="auto"/>
              <w:right w:val="single" w:sz="4" w:space="0" w:color="auto"/>
            </w:tcBorders>
            <w:shd w:val="clear" w:color="auto" w:fill="auto"/>
          </w:tcPr>
          <w:p w14:paraId="2B3FCF78" w14:textId="4637265C" w:rsidR="00AE2145" w:rsidRPr="004D190A" w:rsidRDefault="00130FBC" w:rsidP="000E5429">
            <w:pPr>
              <w:jc w:val="right"/>
              <w:rPr>
                <w:color w:val="1F2E4B"/>
              </w:rPr>
            </w:pPr>
            <w:r w:rsidRPr="004D190A">
              <w:rPr>
                <w:color w:val="1F2E4B"/>
              </w:rPr>
              <w:fldChar w:fldCharType="begin"/>
            </w:r>
            <w:r w:rsidRPr="004D190A">
              <w:rPr>
                <w:color w:val="1F2E4B"/>
              </w:rPr>
              <w:instrText xml:space="preserve"> REF  Externe_berging </w:instrText>
            </w:r>
            <w:r w:rsidR="007E6C74" w:rsidRPr="004D190A">
              <w:rPr>
                <w:color w:val="1F2E4B"/>
              </w:rPr>
              <w:instrText xml:space="preserve"> \* MERGEFORMAT </w:instrText>
            </w:r>
            <w:r w:rsidRPr="004D190A">
              <w:rPr>
                <w:color w:val="1F2E4B"/>
              </w:rPr>
              <w:fldChar w:fldCharType="separate"/>
            </w:r>
            <w:r w:rsidR="00D04533">
              <w:rPr>
                <w:color w:val="1F2E4B"/>
              </w:rPr>
              <w:t>3,50</w:t>
            </w:r>
            <w:r w:rsidRPr="004D190A">
              <w:rPr>
                <w:color w:val="1F2E4B"/>
              </w:rPr>
              <w:fldChar w:fldCharType="end"/>
            </w:r>
          </w:p>
        </w:tc>
        <w:tc>
          <w:tcPr>
            <w:tcW w:w="471" w:type="dxa"/>
            <w:tcBorders>
              <w:top w:val="single" w:sz="4" w:space="0" w:color="auto"/>
              <w:left w:val="single" w:sz="4" w:space="0" w:color="auto"/>
              <w:bottom w:val="single" w:sz="4" w:space="0" w:color="auto"/>
            </w:tcBorders>
            <w:shd w:val="clear" w:color="auto" w:fill="auto"/>
          </w:tcPr>
          <w:p w14:paraId="4A06FEC4" w14:textId="77777777" w:rsidR="00AE2145" w:rsidRPr="004D190A" w:rsidRDefault="00AE2145" w:rsidP="000E5429">
            <w:pPr>
              <w:rPr>
                <w:color w:val="1F2E4B"/>
              </w:rPr>
            </w:pPr>
            <w:r w:rsidRPr="004D190A">
              <w:rPr>
                <w:color w:val="1F2E4B"/>
              </w:rPr>
              <w:t>M</w:t>
            </w:r>
            <w:r w:rsidRPr="004D190A">
              <w:rPr>
                <w:color w:val="1F2E4B"/>
                <w:vertAlign w:val="superscript"/>
              </w:rPr>
              <w:t>2</w:t>
            </w:r>
          </w:p>
        </w:tc>
      </w:tr>
      <w:tr w:rsidR="001D4B97" w:rsidRPr="004D190A" w14:paraId="7EFA90D5" w14:textId="77777777" w:rsidTr="009F00C6">
        <w:tc>
          <w:tcPr>
            <w:tcW w:w="7338" w:type="dxa"/>
            <w:tcBorders>
              <w:top w:val="single" w:sz="4" w:space="0" w:color="auto"/>
              <w:bottom w:val="single" w:sz="4" w:space="0" w:color="auto"/>
            </w:tcBorders>
            <w:shd w:val="clear" w:color="auto" w:fill="auto"/>
          </w:tcPr>
          <w:p w14:paraId="0AE9C322" w14:textId="77777777" w:rsidR="00AE2145" w:rsidRPr="004D190A" w:rsidRDefault="00AE2145" w:rsidP="000E5429">
            <w:pPr>
              <w:rPr>
                <w:color w:val="1F2E4B"/>
              </w:rPr>
            </w:pPr>
          </w:p>
        </w:tc>
        <w:tc>
          <w:tcPr>
            <w:tcW w:w="379" w:type="dxa"/>
            <w:tcBorders>
              <w:top w:val="single" w:sz="4" w:space="0" w:color="auto"/>
              <w:bottom w:val="single" w:sz="4" w:space="0" w:color="auto"/>
            </w:tcBorders>
          </w:tcPr>
          <w:p w14:paraId="53E4F458" w14:textId="77777777" w:rsidR="00AE2145" w:rsidRPr="004D190A" w:rsidRDefault="00AE2145" w:rsidP="000E5429">
            <w:pPr>
              <w:jc w:val="right"/>
              <w:rPr>
                <w:color w:val="1F2E4B"/>
              </w:rPr>
            </w:pPr>
          </w:p>
        </w:tc>
        <w:tc>
          <w:tcPr>
            <w:tcW w:w="1098" w:type="dxa"/>
            <w:tcBorders>
              <w:top w:val="single" w:sz="4" w:space="0" w:color="auto"/>
              <w:bottom w:val="single" w:sz="4" w:space="0" w:color="auto"/>
            </w:tcBorders>
            <w:shd w:val="clear" w:color="auto" w:fill="auto"/>
          </w:tcPr>
          <w:p w14:paraId="44EFB39C" w14:textId="46B2C965" w:rsidR="00AE2145" w:rsidRPr="004D190A" w:rsidRDefault="00AE2145" w:rsidP="000E5429">
            <w:pPr>
              <w:jc w:val="right"/>
              <w:rPr>
                <w:color w:val="1F2E4B"/>
              </w:rPr>
            </w:pPr>
          </w:p>
        </w:tc>
        <w:tc>
          <w:tcPr>
            <w:tcW w:w="471" w:type="dxa"/>
            <w:tcBorders>
              <w:top w:val="single" w:sz="4" w:space="0" w:color="auto"/>
              <w:bottom w:val="single" w:sz="4" w:space="0" w:color="auto"/>
            </w:tcBorders>
            <w:shd w:val="clear" w:color="auto" w:fill="auto"/>
          </w:tcPr>
          <w:p w14:paraId="3ACA53B8" w14:textId="77777777" w:rsidR="00AE2145" w:rsidRPr="004D190A" w:rsidRDefault="00AE2145" w:rsidP="000E5429">
            <w:pPr>
              <w:rPr>
                <w:color w:val="1F2E4B"/>
              </w:rPr>
            </w:pPr>
          </w:p>
        </w:tc>
      </w:tr>
      <w:tr w:rsidR="001D4B97" w:rsidRPr="004D190A" w14:paraId="55D5316B" w14:textId="77777777" w:rsidTr="009F00C6">
        <w:tc>
          <w:tcPr>
            <w:tcW w:w="7338" w:type="dxa"/>
            <w:tcBorders>
              <w:top w:val="single" w:sz="4" w:space="0" w:color="auto"/>
              <w:bottom w:val="single" w:sz="4" w:space="0" w:color="auto"/>
            </w:tcBorders>
            <w:shd w:val="clear" w:color="auto" w:fill="auto"/>
          </w:tcPr>
          <w:p w14:paraId="6D933728" w14:textId="77777777" w:rsidR="00AE2145" w:rsidRPr="004D190A" w:rsidRDefault="00AE2145" w:rsidP="000E5429">
            <w:pPr>
              <w:rPr>
                <w:color w:val="1F2E4B"/>
              </w:rPr>
            </w:pPr>
            <w:r w:rsidRPr="004D190A">
              <w:rPr>
                <w:color w:val="1F2E4B"/>
              </w:rPr>
              <w:t>Bruto vloeroppervlak woning</w:t>
            </w:r>
          </w:p>
        </w:tc>
        <w:tc>
          <w:tcPr>
            <w:tcW w:w="379" w:type="dxa"/>
            <w:tcBorders>
              <w:top w:val="single" w:sz="4" w:space="0" w:color="auto"/>
              <w:bottom w:val="single" w:sz="4" w:space="0" w:color="auto"/>
            </w:tcBorders>
          </w:tcPr>
          <w:p w14:paraId="42D35BE6" w14:textId="2EB8FB81" w:rsidR="00AE2145" w:rsidRPr="004D190A" w:rsidRDefault="00AE2145" w:rsidP="000E5429">
            <w:pPr>
              <w:jc w:val="right"/>
              <w:rPr>
                <w:color w:val="1F2E4B"/>
              </w:rPr>
            </w:pPr>
            <w:r w:rsidRPr="004D190A">
              <w:rPr>
                <w:color w:val="1F2E4B"/>
              </w:rPr>
              <w:fldChar w:fldCharType="begin"/>
            </w:r>
            <w:r w:rsidRPr="004D190A">
              <w:rPr>
                <w:color w:val="1F2E4B"/>
              </w:rPr>
              <w:instrText xml:space="preserve"> ASK  BVO_oppervlak BVO_oppervlak  \* MERGEFORMAT </w:instrText>
            </w:r>
            <w:r w:rsidRPr="004D190A">
              <w:rPr>
                <w:color w:val="1F2E4B"/>
              </w:rPr>
              <w:fldChar w:fldCharType="separate"/>
            </w:r>
            <w:bookmarkStart w:id="10" w:name="BVO_oppervlak"/>
            <w:r w:rsidR="00D04533">
              <w:rPr>
                <w:color w:val="1F2E4B"/>
              </w:rPr>
              <w:t>166,90</w:t>
            </w:r>
            <w:bookmarkEnd w:id="10"/>
            <w:r w:rsidRPr="004D190A">
              <w:rPr>
                <w:color w:val="1F2E4B"/>
              </w:rPr>
              <w:fldChar w:fldCharType="end"/>
            </w:r>
          </w:p>
        </w:tc>
        <w:tc>
          <w:tcPr>
            <w:tcW w:w="1098" w:type="dxa"/>
            <w:tcBorders>
              <w:top w:val="single" w:sz="4" w:space="0" w:color="auto"/>
              <w:bottom w:val="single" w:sz="4" w:space="0" w:color="auto"/>
              <w:right w:val="single" w:sz="4" w:space="0" w:color="auto"/>
            </w:tcBorders>
            <w:shd w:val="clear" w:color="auto" w:fill="auto"/>
          </w:tcPr>
          <w:p w14:paraId="43B7FC6E" w14:textId="4CC7674C" w:rsidR="00AE2145" w:rsidRPr="004D190A" w:rsidRDefault="00130FBC" w:rsidP="000E5429">
            <w:pPr>
              <w:jc w:val="right"/>
              <w:rPr>
                <w:color w:val="1F2E4B"/>
              </w:rPr>
            </w:pPr>
            <w:r w:rsidRPr="004D190A">
              <w:rPr>
                <w:color w:val="1F2E4B"/>
              </w:rPr>
              <w:fldChar w:fldCharType="begin"/>
            </w:r>
            <w:r w:rsidRPr="004D190A">
              <w:rPr>
                <w:color w:val="1F2E4B"/>
              </w:rPr>
              <w:instrText xml:space="preserve"> REF  BVO_oppervlak </w:instrText>
            </w:r>
            <w:r w:rsidR="007E6C74" w:rsidRPr="004D190A">
              <w:rPr>
                <w:color w:val="1F2E4B"/>
              </w:rPr>
              <w:instrText xml:space="preserve"> \* MERGEFORMAT </w:instrText>
            </w:r>
            <w:r w:rsidRPr="004D190A">
              <w:rPr>
                <w:color w:val="1F2E4B"/>
              </w:rPr>
              <w:fldChar w:fldCharType="separate"/>
            </w:r>
            <w:r w:rsidR="00D04533">
              <w:rPr>
                <w:color w:val="1F2E4B"/>
              </w:rPr>
              <w:t>166,90</w:t>
            </w:r>
            <w:r w:rsidRPr="004D190A">
              <w:rPr>
                <w:color w:val="1F2E4B"/>
              </w:rPr>
              <w:fldChar w:fldCharType="end"/>
            </w:r>
          </w:p>
        </w:tc>
        <w:tc>
          <w:tcPr>
            <w:tcW w:w="471" w:type="dxa"/>
            <w:tcBorders>
              <w:top w:val="single" w:sz="4" w:space="0" w:color="auto"/>
              <w:left w:val="single" w:sz="4" w:space="0" w:color="auto"/>
              <w:bottom w:val="single" w:sz="4" w:space="0" w:color="auto"/>
            </w:tcBorders>
            <w:shd w:val="clear" w:color="auto" w:fill="auto"/>
          </w:tcPr>
          <w:p w14:paraId="045BEE64" w14:textId="77777777" w:rsidR="00AE2145" w:rsidRPr="004D190A" w:rsidRDefault="00AE2145" w:rsidP="000E5429">
            <w:pPr>
              <w:rPr>
                <w:color w:val="1F2E4B"/>
              </w:rPr>
            </w:pPr>
            <w:r w:rsidRPr="004D190A">
              <w:rPr>
                <w:color w:val="1F2E4B"/>
              </w:rPr>
              <w:t>M</w:t>
            </w:r>
            <w:r w:rsidRPr="004D190A">
              <w:rPr>
                <w:color w:val="1F2E4B"/>
                <w:vertAlign w:val="superscript"/>
              </w:rPr>
              <w:t>2</w:t>
            </w:r>
          </w:p>
        </w:tc>
      </w:tr>
      <w:tr w:rsidR="001D4B97" w:rsidRPr="004D190A" w14:paraId="69B07412" w14:textId="77777777" w:rsidTr="009F00C6">
        <w:tc>
          <w:tcPr>
            <w:tcW w:w="7338" w:type="dxa"/>
            <w:tcBorders>
              <w:top w:val="single" w:sz="4" w:space="0" w:color="auto"/>
              <w:bottom w:val="single" w:sz="4" w:space="0" w:color="auto"/>
            </w:tcBorders>
            <w:shd w:val="clear" w:color="auto" w:fill="auto"/>
          </w:tcPr>
          <w:p w14:paraId="6ED5AD76" w14:textId="77777777" w:rsidR="00AE2145" w:rsidRPr="004D190A" w:rsidRDefault="00AE2145" w:rsidP="000E5429">
            <w:pPr>
              <w:rPr>
                <w:color w:val="1F2E4B"/>
              </w:rPr>
            </w:pPr>
            <w:r w:rsidRPr="004D190A">
              <w:rPr>
                <w:color w:val="1F2E4B"/>
              </w:rPr>
              <w:t>Bruto inhoud woning</w:t>
            </w:r>
          </w:p>
        </w:tc>
        <w:tc>
          <w:tcPr>
            <w:tcW w:w="379" w:type="dxa"/>
            <w:tcBorders>
              <w:top w:val="single" w:sz="4" w:space="0" w:color="auto"/>
              <w:bottom w:val="single" w:sz="4" w:space="0" w:color="auto"/>
            </w:tcBorders>
          </w:tcPr>
          <w:p w14:paraId="685435C9" w14:textId="7AB15F4C" w:rsidR="00AE2145" w:rsidRPr="004D190A" w:rsidRDefault="00AE2145" w:rsidP="000E5429">
            <w:pPr>
              <w:jc w:val="right"/>
              <w:rPr>
                <w:color w:val="1F2E4B"/>
              </w:rPr>
            </w:pPr>
            <w:r w:rsidRPr="004D190A">
              <w:rPr>
                <w:color w:val="1F2E4B"/>
              </w:rPr>
              <w:fldChar w:fldCharType="begin"/>
            </w:r>
            <w:r w:rsidRPr="004D190A">
              <w:rPr>
                <w:color w:val="1F2E4B"/>
              </w:rPr>
              <w:instrText xml:space="preserve"> ASK  BVO_inhoud BVO_inhoud  \* MERGEFORMAT </w:instrText>
            </w:r>
            <w:r w:rsidRPr="004D190A">
              <w:rPr>
                <w:color w:val="1F2E4B"/>
              </w:rPr>
              <w:fldChar w:fldCharType="separate"/>
            </w:r>
            <w:bookmarkStart w:id="11" w:name="BVO_inhoud"/>
            <w:r w:rsidR="00D04533">
              <w:rPr>
                <w:color w:val="1F2E4B"/>
              </w:rPr>
              <w:t>512,20</w:t>
            </w:r>
            <w:bookmarkEnd w:id="11"/>
            <w:r w:rsidRPr="004D190A">
              <w:rPr>
                <w:color w:val="1F2E4B"/>
              </w:rPr>
              <w:fldChar w:fldCharType="end"/>
            </w:r>
          </w:p>
        </w:tc>
        <w:tc>
          <w:tcPr>
            <w:tcW w:w="1098" w:type="dxa"/>
            <w:tcBorders>
              <w:top w:val="single" w:sz="4" w:space="0" w:color="auto"/>
              <w:bottom w:val="single" w:sz="4" w:space="0" w:color="auto"/>
              <w:right w:val="single" w:sz="4" w:space="0" w:color="auto"/>
            </w:tcBorders>
            <w:shd w:val="clear" w:color="auto" w:fill="auto"/>
          </w:tcPr>
          <w:p w14:paraId="166C6EAC" w14:textId="18D29A37" w:rsidR="00AE2145" w:rsidRPr="004D190A" w:rsidRDefault="00130FBC" w:rsidP="000E5429">
            <w:pPr>
              <w:jc w:val="right"/>
              <w:rPr>
                <w:color w:val="1F2E4B"/>
              </w:rPr>
            </w:pPr>
            <w:r w:rsidRPr="004D190A">
              <w:rPr>
                <w:color w:val="1F2E4B"/>
              </w:rPr>
              <w:fldChar w:fldCharType="begin"/>
            </w:r>
            <w:r w:rsidRPr="004D190A">
              <w:rPr>
                <w:color w:val="1F2E4B"/>
              </w:rPr>
              <w:instrText xml:space="preserve"> REF  BVO_inhoud </w:instrText>
            </w:r>
            <w:r w:rsidR="007E6C74" w:rsidRPr="004D190A">
              <w:rPr>
                <w:color w:val="1F2E4B"/>
              </w:rPr>
              <w:instrText xml:space="preserve"> \* MERGEFORMAT </w:instrText>
            </w:r>
            <w:r w:rsidRPr="004D190A">
              <w:rPr>
                <w:color w:val="1F2E4B"/>
              </w:rPr>
              <w:fldChar w:fldCharType="separate"/>
            </w:r>
            <w:r w:rsidR="00D04533">
              <w:rPr>
                <w:color w:val="1F2E4B"/>
              </w:rPr>
              <w:t>512,20</w:t>
            </w:r>
            <w:r w:rsidRPr="004D190A">
              <w:rPr>
                <w:color w:val="1F2E4B"/>
              </w:rPr>
              <w:fldChar w:fldCharType="end"/>
            </w:r>
          </w:p>
        </w:tc>
        <w:tc>
          <w:tcPr>
            <w:tcW w:w="471" w:type="dxa"/>
            <w:tcBorders>
              <w:top w:val="single" w:sz="4" w:space="0" w:color="auto"/>
              <w:left w:val="single" w:sz="4" w:space="0" w:color="auto"/>
              <w:bottom w:val="single" w:sz="4" w:space="0" w:color="auto"/>
            </w:tcBorders>
            <w:shd w:val="clear" w:color="auto" w:fill="auto"/>
          </w:tcPr>
          <w:p w14:paraId="58DE780D" w14:textId="77777777" w:rsidR="00AE2145" w:rsidRPr="004D190A" w:rsidRDefault="00AE2145" w:rsidP="000E5429">
            <w:pPr>
              <w:rPr>
                <w:color w:val="1F2E4B"/>
              </w:rPr>
            </w:pPr>
            <w:r w:rsidRPr="004D190A">
              <w:rPr>
                <w:color w:val="1F2E4B"/>
              </w:rPr>
              <w:t>M</w:t>
            </w:r>
            <w:r w:rsidRPr="004D190A">
              <w:rPr>
                <w:color w:val="1F2E4B"/>
                <w:vertAlign w:val="superscript"/>
              </w:rPr>
              <w:t>3</w:t>
            </w:r>
          </w:p>
        </w:tc>
      </w:tr>
    </w:tbl>
    <w:p w14:paraId="3161BF37" w14:textId="77777777" w:rsidR="00CF635A" w:rsidRPr="004D190A" w:rsidRDefault="00CF635A" w:rsidP="00186780">
      <w:pPr>
        <w:rPr>
          <w:color w:val="1F2E4B"/>
        </w:rPr>
      </w:pPr>
    </w:p>
    <w:p w14:paraId="0DF1714F" w14:textId="5A1E8C56" w:rsidR="00186780" w:rsidRPr="004D190A" w:rsidRDefault="00186780" w:rsidP="007D1137">
      <w:pPr>
        <w:rPr>
          <w:color w:val="1F2E4B"/>
          <w:sz w:val="19"/>
          <w:szCs w:val="19"/>
        </w:rPr>
      </w:pPr>
      <w:r w:rsidRPr="004D190A">
        <w:rPr>
          <w:color w:val="1F2E4B"/>
          <w:sz w:val="19"/>
          <w:szCs w:val="19"/>
        </w:rPr>
        <w:t xml:space="preserve">De meting en berekeningen zijn </w:t>
      </w:r>
      <w:r w:rsidR="00B71B37" w:rsidRPr="004D190A">
        <w:rPr>
          <w:color w:val="1F2E4B"/>
          <w:sz w:val="19"/>
          <w:szCs w:val="19"/>
        </w:rPr>
        <w:t>op basis van de ”Meetinstructie bepalen gebruiksoppervlakten woningen</w:t>
      </w:r>
      <w:r w:rsidR="00383B85" w:rsidRPr="004D190A">
        <w:rPr>
          <w:color w:val="1F2E4B"/>
          <w:sz w:val="19"/>
          <w:szCs w:val="19"/>
        </w:rPr>
        <w:t xml:space="preserve">” </w:t>
      </w:r>
      <w:r w:rsidR="00B71B37" w:rsidRPr="004D190A">
        <w:rPr>
          <w:color w:val="1F2E4B"/>
          <w:sz w:val="19"/>
          <w:szCs w:val="19"/>
        </w:rPr>
        <w:t>en ”Meetinstructie bepalen bruto inhoud woningen” a.d.h.v.</w:t>
      </w:r>
      <w:r w:rsidRPr="004D190A">
        <w:rPr>
          <w:color w:val="1F2E4B"/>
          <w:sz w:val="19"/>
          <w:szCs w:val="19"/>
        </w:rPr>
        <w:t xml:space="preserve"> de NEN2580:2007 NL, ‘Oppervlakten en inhouden van gebouwen – Termen, definities en bepalingsmethoden’, inclusief het correctieblad NEN 2580:2007/C1:2008.</w:t>
      </w:r>
      <w:r w:rsidR="00F055D7" w:rsidRPr="004D190A">
        <w:rPr>
          <w:color w:val="1F2E4B"/>
          <w:sz w:val="19"/>
          <w:szCs w:val="19"/>
        </w:rPr>
        <w:t xml:space="preserve"> Op dit meetcertificaat zijn de in dit meetrapport genoemde aannames en voorbehouden van toepassing.</w:t>
      </w:r>
    </w:p>
    <w:p w14:paraId="12724F93" w14:textId="2BB574E1" w:rsidR="007A3359" w:rsidRPr="00EB3606" w:rsidRDefault="00B71B37">
      <w:pPr>
        <w:rPr>
          <w:color w:val="1F2E4B"/>
          <w:sz w:val="19"/>
          <w:szCs w:val="19"/>
        </w:rPr>
      </w:pPr>
      <w:r w:rsidRPr="004D190A">
        <w:rPr>
          <w:color w:val="1F2E4B"/>
          <w:sz w:val="19"/>
          <w:szCs w:val="19"/>
        </w:rPr>
        <w:t xml:space="preserve">Rapport opgemaakt door </w:t>
      </w:r>
      <w:proofErr w:type="spellStart"/>
      <w:r w:rsidR="00EB3606">
        <w:rPr>
          <w:color w:val="1F2E4B"/>
          <w:sz w:val="19"/>
          <w:szCs w:val="19"/>
        </w:rPr>
        <w:t>Zibber</w:t>
      </w:r>
      <w:proofErr w:type="spellEnd"/>
      <w:r w:rsidR="00EB3606">
        <w:rPr>
          <w:color w:val="1F2E4B"/>
          <w:sz w:val="19"/>
          <w:szCs w:val="19"/>
        </w:rPr>
        <w:t xml:space="preserve"> B.V.</w:t>
      </w:r>
      <w:r w:rsidRPr="004D190A">
        <w:rPr>
          <w:color w:val="1F2E4B"/>
          <w:sz w:val="19"/>
          <w:szCs w:val="19"/>
        </w:rPr>
        <w:t xml:space="preserve">, naar beste kennis en wetenschap, geheel te </w:t>
      </w:r>
      <w:r w:rsidR="00F055D7" w:rsidRPr="004D190A">
        <w:rPr>
          <w:color w:val="1F2E4B"/>
          <w:sz w:val="19"/>
          <w:szCs w:val="19"/>
        </w:rPr>
        <w:t>goeder trouw en voldoet aan de eisen van NTA 2581:2011</w:t>
      </w:r>
      <w:r w:rsidR="005F5EFD" w:rsidRPr="004D190A">
        <w:rPr>
          <w:color w:val="1F2E4B"/>
        </w:rPr>
        <w:br w:type="page"/>
      </w:r>
    </w:p>
    <w:p w14:paraId="466373A6" w14:textId="4B9149A0" w:rsidR="00402DCA" w:rsidRPr="004D190A" w:rsidRDefault="00F055D7" w:rsidP="00402DCA">
      <w:pPr>
        <w:pStyle w:val="Kop1"/>
        <w:rPr>
          <w:rFonts w:ascii="Montserrat" w:hAnsi="Montserrat"/>
          <w:b w:val="0"/>
        </w:rPr>
      </w:pPr>
      <w:bookmarkStart w:id="12" w:name="_Toc515443809"/>
      <w:r w:rsidRPr="004D190A">
        <w:rPr>
          <w:rFonts w:ascii="Montserrat" w:hAnsi="Montserrat"/>
        </w:rPr>
        <w:lastRenderedPageBreak/>
        <w:t>T</w:t>
      </w:r>
      <w:r w:rsidR="0072022A" w:rsidRPr="004D190A">
        <w:rPr>
          <w:rFonts w:ascii="Montserrat" w:hAnsi="Montserrat"/>
        </w:rPr>
        <w:t>oelichting bij rapport</w:t>
      </w:r>
      <w:bookmarkEnd w:id="12"/>
    </w:p>
    <w:p w14:paraId="705883F3" w14:textId="32C496FF" w:rsidR="005F5EFD" w:rsidRPr="004A4E12" w:rsidRDefault="00C46D00" w:rsidP="00214DC8">
      <w:pPr>
        <w:pStyle w:val="Kop2"/>
        <w:jc w:val="left"/>
        <w:rPr>
          <w:rFonts w:ascii="Montserrat" w:hAnsi="Montserrat"/>
          <w:b/>
          <w:color w:val="1F7FF0"/>
          <w:sz w:val="22"/>
          <w:szCs w:val="22"/>
        </w:rPr>
      </w:pPr>
      <w:r w:rsidRPr="004A4E12">
        <w:rPr>
          <w:rFonts w:ascii="Montserrat" w:eastAsiaTheme="minorHAnsi" w:hAnsi="Montserrat" w:cstheme="minorBidi"/>
          <w:b/>
          <w:color w:val="1F7FF0"/>
          <w:sz w:val="22"/>
          <w:szCs w:val="22"/>
        </w:rPr>
        <w:br/>
      </w:r>
      <w:bookmarkStart w:id="13" w:name="_Toc515443810"/>
      <w:r w:rsidR="005F5EFD" w:rsidRPr="004A4E12">
        <w:rPr>
          <w:rFonts w:ascii="Montserrat" w:hAnsi="Montserrat"/>
          <w:b/>
          <w:color w:val="1F7FF0"/>
          <w:sz w:val="22"/>
          <w:szCs w:val="22"/>
        </w:rPr>
        <w:t xml:space="preserve">Informatie </w:t>
      </w:r>
      <w:r w:rsidR="00E6592B" w:rsidRPr="004A4E12">
        <w:rPr>
          <w:rFonts w:ascii="Montserrat" w:hAnsi="Montserrat"/>
          <w:b/>
          <w:color w:val="1F7FF0"/>
          <w:sz w:val="22"/>
          <w:szCs w:val="22"/>
        </w:rPr>
        <w:t>over</w:t>
      </w:r>
      <w:r w:rsidR="005F5EFD" w:rsidRPr="004A4E12">
        <w:rPr>
          <w:rFonts w:ascii="Montserrat" w:hAnsi="Montserrat"/>
          <w:b/>
          <w:color w:val="1F7FF0"/>
          <w:sz w:val="22"/>
          <w:szCs w:val="22"/>
        </w:rPr>
        <w:t xml:space="preserve"> het rapport</w:t>
      </w:r>
      <w:bookmarkEnd w:id="13"/>
    </w:p>
    <w:p w14:paraId="00D8559C" w14:textId="0658F29B" w:rsidR="004A4E12" w:rsidRPr="004A4E12" w:rsidRDefault="005F5EFD" w:rsidP="004A4E12">
      <w:pPr>
        <w:rPr>
          <w:color w:val="1F2E4B"/>
          <w:sz w:val="19"/>
          <w:szCs w:val="19"/>
        </w:rPr>
      </w:pPr>
      <w:proofErr w:type="spellStart"/>
      <w:r w:rsidRPr="004A4E12">
        <w:rPr>
          <w:color w:val="1F2E4B"/>
          <w:sz w:val="19"/>
          <w:szCs w:val="19"/>
        </w:rPr>
        <w:t>Zibber</w:t>
      </w:r>
      <w:proofErr w:type="spellEnd"/>
      <w:r w:rsidR="00F4344A" w:rsidRPr="004A4E12">
        <w:rPr>
          <w:color w:val="1F2E4B"/>
          <w:sz w:val="19"/>
          <w:szCs w:val="19"/>
        </w:rPr>
        <w:t xml:space="preserve"> B.V.</w:t>
      </w:r>
      <w:r w:rsidRPr="004A4E12">
        <w:rPr>
          <w:color w:val="1F2E4B"/>
          <w:sz w:val="19"/>
          <w:szCs w:val="19"/>
        </w:rPr>
        <w:t xml:space="preserve"> heeft een NEN 2580 meetrapport samengesteld, waarin de gebruiksoppervlakten gesplitst per woonlaag en/of bijzondere ruimten zijn aangegeven.</w:t>
      </w:r>
    </w:p>
    <w:p w14:paraId="1D9736E9" w14:textId="77777777" w:rsidR="005F5EFD" w:rsidRPr="004A4E12" w:rsidRDefault="005F5EFD" w:rsidP="007D1137">
      <w:pPr>
        <w:rPr>
          <w:color w:val="1F2E4B"/>
          <w:sz w:val="19"/>
          <w:szCs w:val="19"/>
        </w:rPr>
      </w:pPr>
      <w:r w:rsidRPr="004A4E12">
        <w:rPr>
          <w:color w:val="1F2E4B"/>
          <w:sz w:val="19"/>
          <w:szCs w:val="19"/>
        </w:rPr>
        <w:t xml:space="preserve">Het meetrapport is opgesteld conform </w:t>
      </w:r>
      <w:r w:rsidR="00F4344A" w:rsidRPr="004A4E12">
        <w:rPr>
          <w:color w:val="1F2E4B"/>
          <w:sz w:val="19"/>
          <w:szCs w:val="19"/>
        </w:rPr>
        <w:t>de NTA:2011 NL</w:t>
      </w:r>
    </w:p>
    <w:p w14:paraId="4D225D9D" w14:textId="4BAAD6C4" w:rsidR="00F4344A" w:rsidRPr="004A4E12" w:rsidRDefault="00F4344A" w:rsidP="007D1137">
      <w:pPr>
        <w:rPr>
          <w:color w:val="1F2E4B"/>
          <w:sz w:val="19"/>
          <w:szCs w:val="19"/>
        </w:rPr>
      </w:pPr>
      <w:r w:rsidRPr="004A4E12">
        <w:rPr>
          <w:color w:val="1F2E4B"/>
          <w:sz w:val="19"/>
          <w:szCs w:val="19"/>
        </w:rPr>
        <w:t xml:space="preserve">De meting en berekeningen zijn conform de richtlijnen NEN2580:2007 NL, ‘Oppervlakten en inhouden van gebouwen – Termen, definities en bepalingsmethoden’, inclusief het correctieblad NEN 2580:2007/C1:2008. Met uitzondering van de afwijkingen aangegeven in de </w:t>
      </w:r>
      <w:hyperlink r:id="rId8" w:history="1">
        <w:r w:rsidRPr="004A4E12">
          <w:rPr>
            <w:color w:val="1F2E4B"/>
            <w:sz w:val="19"/>
            <w:szCs w:val="19"/>
          </w:rPr>
          <w:t>meetinstructie</w:t>
        </w:r>
      </w:hyperlink>
      <w:r w:rsidR="003B2C6E" w:rsidRPr="004A4E12">
        <w:rPr>
          <w:color w:val="1F2E4B"/>
          <w:sz w:val="19"/>
          <w:szCs w:val="19"/>
        </w:rPr>
        <w:t xml:space="preserve"> Januari 2018</w:t>
      </w:r>
      <w:r w:rsidRPr="004A4E12">
        <w:rPr>
          <w:color w:val="1F2E4B"/>
          <w:sz w:val="19"/>
          <w:szCs w:val="19"/>
        </w:rPr>
        <w:t xml:space="preserve"> opgesteld door NVM, </w:t>
      </w:r>
      <w:proofErr w:type="spellStart"/>
      <w:r w:rsidRPr="004A4E12">
        <w:rPr>
          <w:color w:val="1F2E4B"/>
          <w:sz w:val="19"/>
          <w:szCs w:val="19"/>
        </w:rPr>
        <w:t>VastgoedPro</w:t>
      </w:r>
      <w:proofErr w:type="spellEnd"/>
      <w:r w:rsidRPr="004A4E12">
        <w:rPr>
          <w:color w:val="1F2E4B"/>
          <w:sz w:val="19"/>
          <w:szCs w:val="19"/>
        </w:rPr>
        <w:t>, VBO, VNG</w:t>
      </w:r>
      <w:r w:rsidR="003B2C6E" w:rsidRPr="004A4E12">
        <w:rPr>
          <w:color w:val="1F2E4B"/>
          <w:sz w:val="19"/>
          <w:szCs w:val="19"/>
        </w:rPr>
        <w:t>, NRVT</w:t>
      </w:r>
      <w:r w:rsidRPr="004A4E12">
        <w:rPr>
          <w:color w:val="1F2E4B"/>
          <w:sz w:val="19"/>
          <w:szCs w:val="19"/>
        </w:rPr>
        <w:t xml:space="preserve"> en de Waarderingskamer.</w:t>
      </w:r>
    </w:p>
    <w:p w14:paraId="3A6E2920" w14:textId="098CC08F" w:rsidR="00E6592B" w:rsidRPr="004A4E12" w:rsidRDefault="00697486" w:rsidP="00214DC8">
      <w:pPr>
        <w:pStyle w:val="Kop2"/>
        <w:jc w:val="left"/>
        <w:rPr>
          <w:rFonts w:ascii="Montserrat" w:hAnsi="Montserrat"/>
          <w:b/>
          <w:color w:val="1F7FF0"/>
          <w:sz w:val="22"/>
          <w:szCs w:val="22"/>
        </w:rPr>
      </w:pPr>
      <w:bookmarkStart w:id="14" w:name="_Toc515443811"/>
      <w:r w:rsidRPr="004A4E12">
        <w:rPr>
          <w:rFonts w:ascii="Montserrat" w:hAnsi="Montserrat"/>
          <w:b/>
          <w:color w:val="1F7FF0"/>
          <w:sz w:val="22"/>
          <w:szCs w:val="22"/>
        </w:rPr>
        <w:t xml:space="preserve">Gehanteerde begrippen en </w:t>
      </w:r>
      <w:proofErr w:type="spellStart"/>
      <w:r w:rsidRPr="004A4E12">
        <w:rPr>
          <w:rFonts w:ascii="Montserrat" w:hAnsi="Montserrat"/>
          <w:b/>
          <w:color w:val="1F7FF0"/>
          <w:sz w:val="22"/>
          <w:szCs w:val="22"/>
        </w:rPr>
        <w:t>meettechnisch</w:t>
      </w:r>
      <w:proofErr w:type="spellEnd"/>
      <w:r w:rsidRPr="004A4E12">
        <w:rPr>
          <w:rFonts w:ascii="Montserrat" w:hAnsi="Montserrat"/>
          <w:b/>
          <w:color w:val="1F7FF0"/>
          <w:sz w:val="22"/>
          <w:szCs w:val="22"/>
        </w:rPr>
        <w:t xml:space="preserve"> kader</w:t>
      </w:r>
      <w:bookmarkEnd w:id="14"/>
    </w:p>
    <w:p w14:paraId="2F2C8957" w14:textId="002EDA17" w:rsidR="00697486" w:rsidRPr="004A4E12" w:rsidRDefault="00697486" w:rsidP="007D1137">
      <w:pPr>
        <w:rPr>
          <w:color w:val="1F2E4B"/>
          <w:sz w:val="19"/>
          <w:szCs w:val="19"/>
        </w:rPr>
      </w:pPr>
      <w:r w:rsidRPr="004A4E12">
        <w:rPr>
          <w:color w:val="1F2E4B"/>
          <w:sz w:val="19"/>
          <w:szCs w:val="19"/>
        </w:rPr>
        <w:t>Bij het bepalen van de vloeroppervlakte en inhoud is uitgegaan van de NEN2580:2007 NL, inzake ‘Oppervla</w:t>
      </w:r>
      <w:r w:rsidR="004A4E12" w:rsidRPr="004A4E12">
        <w:rPr>
          <w:color w:val="1F2E4B"/>
          <w:sz w:val="19"/>
          <w:szCs w:val="19"/>
        </w:rPr>
        <w:t xml:space="preserve">kten </w:t>
      </w:r>
      <w:r w:rsidRPr="004A4E12">
        <w:rPr>
          <w:color w:val="1F2E4B"/>
          <w:sz w:val="19"/>
          <w:szCs w:val="19"/>
        </w:rPr>
        <w:t>en inhouden van gebouwen – Termen, definities en bepalingsmethoden’, inclusief het correctieblad C1:2008 en voor zover relevant conform de NTA 2581 ‘Opstellen van meetrapporten volgens NEN2580’.</w:t>
      </w:r>
    </w:p>
    <w:p w14:paraId="5A9DAAD7" w14:textId="30449D42" w:rsidR="00697486" w:rsidRPr="004A4E12" w:rsidRDefault="00697486" w:rsidP="007D1137">
      <w:pPr>
        <w:rPr>
          <w:color w:val="1F2E4B"/>
          <w:sz w:val="19"/>
          <w:szCs w:val="19"/>
        </w:rPr>
      </w:pPr>
      <w:r w:rsidRPr="004A4E12">
        <w:rPr>
          <w:color w:val="1F2E4B"/>
          <w:sz w:val="19"/>
          <w:szCs w:val="19"/>
        </w:rPr>
        <w:t>Hieronder een beknopte uitleg van de bovengenoemde norm,  mits er sprake is van relevantie tot dit rapport. Voor de complete tekst dient u de norm te raadplegen alsmede de hiervan afgeleide ”</w:t>
      </w:r>
      <w:r w:rsidR="00AC1E28" w:rsidRPr="004A4E12">
        <w:rPr>
          <w:color w:val="1F2E4B"/>
          <w:sz w:val="19"/>
          <w:szCs w:val="19"/>
        </w:rPr>
        <w:t>Meetinstructie bepalen gebruiks</w:t>
      </w:r>
      <w:r w:rsidR="00AE2145" w:rsidRPr="004A4E12">
        <w:rPr>
          <w:color w:val="1F2E4B"/>
          <w:sz w:val="19"/>
          <w:szCs w:val="19"/>
        </w:rPr>
        <w:t>o</w:t>
      </w:r>
      <w:r w:rsidRPr="004A4E12">
        <w:rPr>
          <w:color w:val="1F2E4B"/>
          <w:sz w:val="19"/>
          <w:szCs w:val="19"/>
        </w:rPr>
        <w:t>ppervlakten woningen volgens NEN</w:t>
      </w:r>
      <w:r w:rsidR="00B71B37" w:rsidRPr="004A4E12">
        <w:rPr>
          <w:color w:val="1F2E4B"/>
          <w:sz w:val="19"/>
          <w:szCs w:val="19"/>
        </w:rPr>
        <w:t>2580’’</w:t>
      </w:r>
      <w:r w:rsidRPr="004A4E12">
        <w:rPr>
          <w:color w:val="1F2E4B"/>
          <w:sz w:val="19"/>
          <w:szCs w:val="19"/>
        </w:rPr>
        <w:t xml:space="preserve"> en de ”Meetinstructie bepalen bruto inhoud woningen volgens NEN</w:t>
      </w:r>
      <w:r w:rsidR="003B2C6E" w:rsidRPr="004A4E12">
        <w:rPr>
          <w:color w:val="1F2E4B"/>
          <w:sz w:val="19"/>
          <w:szCs w:val="19"/>
        </w:rPr>
        <w:t>2580”  in de Januari 2018</w:t>
      </w:r>
      <w:r w:rsidRPr="004A4E12">
        <w:rPr>
          <w:color w:val="1F2E4B"/>
          <w:sz w:val="19"/>
          <w:szCs w:val="19"/>
        </w:rPr>
        <w:t xml:space="preserve"> versies vastgesteld door </w:t>
      </w:r>
      <w:r w:rsidR="003B2C6E" w:rsidRPr="004A4E12">
        <w:rPr>
          <w:color w:val="1F2E4B"/>
          <w:sz w:val="19"/>
          <w:szCs w:val="19"/>
        </w:rPr>
        <w:t xml:space="preserve">NVM, </w:t>
      </w:r>
      <w:proofErr w:type="spellStart"/>
      <w:r w:rsidR="003B2C6E" w:rsidRPr="004A4E12">
        <w:rPr>
          <w:color w:val="1F2E4B"/>
          <w:sz w:val="19"/>
          <w:szCs w:val="19"/>
        </w:rPr>
        <w:t>VastgoedPro</w:t>
      </w:r>
      <w:proofErr w:type="spellEnd"/>
      <w:r w:rsidR="003B2C6E" w:rsidRPr="004A4E12">
        <w:rPr>
          <w:color w:val="1F2E4B"/>
          <w:sz w:val="19"/>
          <w:szCs w:val="19"/>
        </w:rPr>
        <w:t>, VBO, VNG, NRVT en de Waarderingskamer</w:t>
      </w:r>
      <w:r w:rsidRPr="004A4E12">
        <w:rPr>
          <w:color w:val="1F2E4B"/>
          <w:sz w:val="19"/>
          <w:szCs w:val="19"/>
        </w:rPr>
        <w:t>.</w:t>
      </w:r>
    </w:p>
    <w:p w14:paraId="6DAFEAF2" w14:textId="31A2BE1C" w:rsidR="00E6592B" w:rsidRPr="004A4E12" w:rsidRDefault="00697486" w:rsidP="00214DC8">
      <w:pPr>
        <w:pStyle w:val="Kop3"/>
        <w:jc w:val="left"/>
        <w:rPr>
          <w:rFonts w:ascii="Montserrat" w:hAnsi="Montserrat"/>
          <w:b/>
          <w:sz w:val="22"/>
          <w:szCs w:val="22"/>
        </w:rPr>
      </w:pPr>
      <w:bookmarkStart w:id="15" w:name="_Toc515443812"/>
      <w:r w:rsidRPr="004A4E12">
        <w:rPr>
          <w:rFonts w:ascii="Montserrat" w:hAnsi="Montserrat"/>
          <w:b/>
          <w:sz w:val="22"/>
          <w:szCs w:val="22"/>
        </w:rPr>
        <w:t>Bruto vloeroppervlak</w:t>
      </w:r>
      <w:bookmarkEnd w:id="15"/>
    </w:p>
    <w:p w14:paraId="10D534E3" w14:textId="77777777" w:rsidR="00697486" w:rsidRPr="004A4E12" w:rsidRDefault="00697486" w:rsidP="007D1137">
      <w:pPr>
        <w:rPr>
          <w:color w:val="1F2E4B"/>
          <w:sz w:val="19"/>
          <w:szCs w:val="19"/>
        </w:rPr>
      </w:pPr>
      <w:r w:rsidRPr="004A4E12">
        <w:rPr>
          <w:color w:val="1F2E4B"/>
          <w:sz w:val="19"/>
          <w:szCs w:val="19"/>
        </w:rPr>
        <w:t>De bruto vloeroppervlakte van een ruimte, of van een groep van ruimten, is de oppervlakte gemeten op vloerniveau langs de buitenomtrek van de opgaande scheidingsconstructies, die de desbetreffende ruimte of een groep van ruimten omhullen.</w:t>
      </w:r>
    </w:p>
    <w:p w14:paraId="5E5A9C63" w14:textId="77777777" w:rsidR="00697486" w:rsidRPr="004A4E12" w:rsidRDefault="00697486" w:rsidP="007D1137">
      <w:pPr>
        <w:pStyle w:val="Lijstalinea"/>
        <w:rPr>
          <w:rFonts w:ascii="Montserrat" w:eastAsiaTheme="minorHAnsi" w:hAnsi="Montserrat" w:cstheme="minorBidi"/>
          <w:color w:val="1F2E4B"/>
          <w:sz w:val="19"/>
          <w:szCs w:val="19"/>
        </w:rPr>
      </w:pPr>
      <w:r w:rsidRPr="004A4E12">
        <w:rPr>
          <w:rFonts w:ascii="Montserrat" w:eastAsiaTheme="minorHAnsi" w:hAnsi="Montserrat" w:cstheme="minorBidi"/>
          <w:color w:val="1F2E4B"/>
          <w:sz w:val="19"/>
          <w:szCs w:val="19"/>
        </w:rPr>
        <w:t xml:space="preserve">Bij bepaling van de BVO wordt niet meegerekend een schalmgat of een vide met een oppervlakte die groter dan of gelijk is aan </w:t>
      </w:r>
      <w:r w:rsidR="004C1BD1" w:rsidRPr="004A4E12">
        <w:rPr>
          <w:rFonts w:ascii="Montserrat" w:hAnsi="Montserrat" w:cs="Open Sans"/>
          <w:color w:val="1F2E4B"/>
          <w:sz w:val="19"/>
          <w:szCs w:val="19"/>
          <w:shd w:val="clear" w:color="auto" w:fill="FFFFFF"/>
        </w:rPr>
        <w:t>≥</w:t>
      </w:r>
      <w:r w:rsidRPr="004A4E12">
        <w:rPr>
          <w:rFonts w:ascii="Montserrat" w:eastAsiaTheme="minorHAnsi" w:hAnsi="Montserrat" w:cstheme="minorBidi"/>
          <w:color w:val="1F2E4B"/>
          <w:sz w:val="19"/>
          <w:szCs w:val="19"/>
        </w:rPr>
        <w:t>4 m2(inclusief de ruimte voor verticaal verkeer).</w:t>
      </w:r>
    </w:p>
    <w:p w14:paraId="552E7D72" w14:textId="77777777" w:rsidR="00697486" w:rsidRPr="004A4E12" w:rsidRDefault="00697486" w:rsidP="007D1137">
      <w:pPr>
        <w:pStyle w:val="Lijstalinea"/>
        <w:rPr>
          <w:rFonts w:ascii="Montserrat" w:eastAsiaTheme="minorHAnsi" w:hAnsi="Montserrat" w:cstheme="minorBidi"/>
          <w:color w:val="1F2E4B"/>
          <w:sz w:val="19"/>
          <w:szCs w:val="19"/>
        </w:rPr>
      </w:pPr>
      <w:r w:rsidRPr="004A4E12">
        <w:rPr>
          <w:rFonts w:ascii="Montserrat" w:eastAsiaTheme="minorHAnsi" w:hAnsi="Montserrat" w:cstheme="minorBidi"/>
          <w:color w:val="1F2E4B"/>
          <w:sz w:val="19"/>
          <w:szCs w:val="19"/>
        </w:rPr>
        <w:t>Indien binnenruimte aan een aanpalende binnenruimte grenst, moet worden gerekend tot het hart van de desbetreffende scheidingsconstructie.</w:t>
      </w:r>
    </w:p>
    <w:p w14:paraId="738F6570" w14:textId="77777777" w:rsidR="00697486" w:rsidRPr="004A4E12" w:rsidRDefault="00697486" w:rsidP="007D1137">
      <w:pPr>
        <w:pStyle w:val="Lijstalinea"/>
        <w:rPr>
          <w:rFonts w:ascii="Montserrat" w:eastAsiaTheme="minorHAnsi" w:hAnsi="Montserrat" w:cstheme="minorBidi"/>
          <w:color w:val="1F2E4B"/>
          <w:sz w:val="19"/>
          <w:szCs w:val="19"/>
        </w:rPr>
      </w:pPr>
      <w:r w:rsidRPr="004A4E12">
        <w:rPr>
          <w:rFonts w:ascii="Montserrat" w:eastAsiaTheme="minorHAnsi" w:hAnsi="Montserrat" w:cstheme="minorBidi"/>
          <w:color w:val="1F2E4B"/>
          <w:sz w:val="19"/>
          <w:szCs w:val="19"/>
        </w:rPr>
        <w:t xml:space="preserve">Indien een </w:t>
      </w:r>
      <w:proofErr w:type="spellStart"/>
      <w:r w:rsidRPr="004A4E12">
        <w:rPr>
          <w:rFonts w:ascii="Montserrat" w:eastAsiaTheme="minorHAnsi" w:hAnsi="Montserrat" w:cstheme="minorBidi"/>
          <w:color w:val="1F2E4B"/>
          <w:sz w:val="19"/>
          <w:szCs w:val="19"/>
        </w:rPr>
        <w:t>Gebouwgebonden</w:t>
      </w:r>
      <w:proofErr w:type="spellEnd"/>
      <w:r w:rsidRPr="004A4E12">
        <w:rPr>
          <w:rFonts w:ascii="Montserrat" w:eastAsiaTheme="minorHAnsi" w:hAnsi="Montserrat" w:cstheme="minorBidi"/>
          <w:color w:val="1F2E4B"/>
          <w:sz w:val="19"/>
          <w:szCs w:val="19"/>
        </w:rPr>
        <w:t xml:space="preserve"> Buitenruimte aan een binnenruimte grenst, moet het grondvlak van de scheidingsconstructie volledig worden toegerekend aan het BVO van de binnenruimte.</w:t>
      </w:r>
    </w:p>
    <w:p w14:paraId="5376D987" w14:textId="14B2AC34" w:rsidR="00AC1C7F" w:rsidRPr="004D190A" w:rsidRDefault="00AC1C7F">
      <w:pPr>
        <w:jc w:val="left"/>
        <w:rPr>
          <w:rFonts w:eastAsiaTheme="majorEastAsia" w:cstheme="majorBidi"/>
          <w:color w:val="1F2E4B"/>
          <w:sz w:val="24"/>
          <w:szCs w:val="24"/>
        </w:rPr>
      </w:pPr>
      <w:bookmarkStart w:id="16" w:name="_Toc461445648"/>
      <w:r w:rsidRPr="004D190A">
        <w:rPr>
          <w:color w:val="1F2E4B"/>
        </w:rPr>
        <w:br w:type="page"/>
      </w:r>
    </w:p>
    <w:p w14:paraId="5F337086" w14:textId="0184B14E" w:rsidR="00697486" w:rsidRPr="004A4E12" w:rsidRDefault="00803DB1" w:rsidP="00214DC8">
      <w:pPr>
        <w:pStyle w:val="Kop3"/>
        <w:jc w:val="left"/>
        <w:rPr>
          <w:rFonts w:ascii="Montserrat" w:hAnsi="Montserrat"/>
          <w:b/>
          <w:sz w:val="22"/>
          <w:szCs w:val="22"/>
        </w:rPr>
      </w:pPr>
      <w:bookmarkStart w:id="17" w:name="_Toc515443813"/>
      <w:r w:rsidRPr="004A4E12">
        <w:rPr>
          <w:rFonts w:ascii="Montserrat" w:hAnsi="Montserrat"/>
          <w:b/>
          <w:sz w:val="22"/>
          <w:szCs w:val="22"/>
        </w:rPr>
        <w:lastRenderedPageBreak/>
        <w:t>Bruto i</w:t>
      </w:r>
      <w:r w:rsidR="00697486" w:rsidRPr="004A4E12">
        <w:rPr>
          <w:rFonts w:ascii="Montserrat" w:hAnsi="Montserrat"/>
          <w:b/>
          <w:sz w:val="22"/>
          <w:szCs w:val="22"/>
        </w:rPr>
        <w:t>nhoud</w:t>
      </w:r>
      <w:bookmarkEnd w:id="16"/>
      <w:bookmarkEnd w:id="17"/>
    </w:p>
    <w:p w14:paraId="5370A1D1" w14:textId="7F1A54A1" w:rsidR="00697486" w:rsidRPr="004A4E12" w:rsidRDefault="00803DB1" w:rsidP="007D1137">
      <w:pPr>
        <w:rPr>
          <w:color w:val="1F2E4B"/>
          <w:sz w:val="19"/>
          <w:szCs w:val="19"/>
        </w:rPr>
      </w:pPr>
      <w:r w:rsidRPr="004A4E12">
        <w:rPr>
          <w:color w:val="1F2E4B"/>
          <w:sz w:val="19"/>
          <w:szCs w:val="19"/>
        </w:rPr>
        <w:t xml:space="preserve">De berekening </w:t>
      </w:r>
      <w:r w:rsidR="00A43626" w:rsidRPr="004A4E12">
        <w:rPr>
          <w:color w:val="1F2E4B"/>
          <w:sz w:val="19"/>
          <w:szCs w:val="19"/>
        </w:rPr>
        <w:t>voor de inhoud</w:t>
      </w:r>
      <w:r w:rsidRPr="004A4E12">
        <w:rPr>
          <w:color w:val="1F2E4B"/>
          <w:sz w:val="19"/>
          <w:szCs w:val="19"/>
        </w:rPr>
        <w:t xml:space="preserve"> is gebaseerd op Meetinstructie Br</w:t>
      </w:r>
      <w:r w:rsidR="003B2C6E" w:rsidRPr="004A4E12">
        <w:rPr>
          <w:color w:val="1F2E4B"/>
          <w:sz w:val="19"/>
          <w:szCs w:val="19"/>
        </w:rPr>
        <w:t>uto inhoud woningen Januari 2018</w:t>
      </w:r>
      <w:r w:rsidRPr="004A4E12">
        <w:rPr>
          <w:color w:val="1F2E4B"/>
          <w:sz w:val="19"/>
          <w:szCs w:val="19"/>
        </w:rPr>
        <w:t xml:space="preserve"> opgesteld door NVM, </w:t>
      </w:r>
      <w:proofErr w:type="spellStart"/>
      <w:r w:rsidRPr="004A4E12">
        <w:rPr>
          <w:color w:val="1F2E4B"/>
          <w:sz w:val="19"/>
          <w:szCs w:val="19"/>
        </w:rPr>
        <w:t>VastgoedPro</w:t>
      </w:r>
      <w:proofErr w:type="spellEnd"/>
      <w:r w:rsidRPr="004A4E12">
        <w:rPr>
          <w:color w:val="1F2E4B"/>
          <w:sz w:val="19"/>
          <w:szCs w:val="19"/>
        </w:rPr>
        <w:t xml:space="preserve">, VBO, VNG en de Waarderingskamer. Deze instructie is gebaseerd op de richtlijnen NEN2580:2007 NL, ‘Oppervlakten en inhouden van gebouwen – Termen, definities en bepalingsmethoden’, inclusief het correctieblad NEN 2580:2007/C1:2008. De afwijking van de meetinstructie t.o.v. de NEN 2580 is dat er vaste aannames omtrent vloeren, dakconstructie en </w:t>
      </w:r>
      <w:proofErr w:type="spellStart"/>
      <w:r w:rsidRPr="004A4E12">
        <w:rPr>
          <w:color w:val="1F2E4B"/>
          <w:sz w:val="19"/>
          <w:szCs w:val="19"/>
        </w:rPr>
        <w:t>woningscheidende</w:t>
      </w:r>
      <w:proofErr w:type="spellEnd"/>
      <w:r w:rsidRPr="004A4E12">
        <w:rPr>
          <w:color w:val="1F2E4B"/>
          <w:sz w:val="19"/>
          <w:szCs w:val="19"/>
        </w:rPr>
        <w:t xml:space="preserve"> muren. Voor ieder van deze constructies wordt een aanname gesteld van 30 cm met uitzondering </w:t>
      </w:r>
      <w:r w:rsidR="001F4194" w:rsidRPr="004A4E12">
        <w:rPr>
          <w:color w:val="1F2E4B"/>
          <w:sz w:val="19"/>
          <w:szCs w:val="19"/>
        </w:rPr>
        <w:t xml:space="preserve">van </w:t>
      </w:r>
      <w:r w:rsidRPr="004A4E12">
        <w:rPr>
          <w:color w:val="1F2E4B"/>
          <w:sz w:val="19"/>
          <w:szCs w:val="19"/>
        </w:rPr>
        <w:t xml:space="preserve">de begane grond vloer en </w:t>
      </w:r>
      <w:r w:rsidR="001F4194" w:rsidRPr="004A4E12">
        <w:rPr>
          <w:color w:val="1F2E4B"/>
          <w:sz w:val="19"/>
          <w:szCs w:val="19"/>
        </w:rPr>
        <w:t xml:space="preserve">of </w:t>
      </w:r>
      <w:r w:rsidRPr="004A4E12">
        <w:rPr>
          <w:color w:val="1F2E4B"/>
          <w:sz w:val="19"/>
          <w:szCs w:val="19"/>
        </w:rPr>
        <w:t>keldervloer</w:t>
      </w:r>
      <w:r w:rsidR="001F4194" w:rsidRPr="004A4E12">
        <w:rPr>
          <w:color w:val="1F2E4B"/>
          <w:sz w:val="19"/>
          <w:szCs w:val="19"/>
        </w:rPr>
        <w:t xml:space="preserve"> (indien </w:t>
      </w:r>
      <w:r w:rsidR="00942A2B" w:rsidRPr="004A4E12">
        <w:rPr>
          <w:color w:val="1F2E4B"/>
          <w:sz w:val="19"/>
          <w:szCs w:val="19"/>
        </w:rPr>
        <w:t xml:space="preserve">het de </w:t>
      </w:r>
      <w:r w:rsidR="001F4194" w:rsidRPr="004A4E12">
        <w:rPr>
          <w:color w:val="1F2E4B"/>
          <w:sz w:val="19"/>
          <w:szCs w:val="19"/>
        </w:rPr>
        <w:t>onderste woonlaag</w:t>
      </w:r>
      <w:r w:rsidR="00942A2B" w:rsidRPr="004A4E12">
        <w:rPr>
          <w:color w:val="1F2E4B"/>
          <w:sz w:val="19"/>
          <w:szCs w:val="19"/>
        </w:rPr>
        <w:t xml:space="preserve"> betreft</w:t>
      </w:r>
      <w:r w:rsidR="001F4194" w:rsidRPr="004A4E12">
        <w:rPr>
          <w:color w:val="1F2E4B"/>
          <w:sz w:val="19"/>
          <w:szCs w:val="19"/>
        </w:rPr>
        <w:t>)</w:t>
      </w:r>
      <w:r w:rsidRPr="004A4E12">
        <w:rPr>
          <w:color w:val="1F2E4B"/>
          <w:sz w:val="19"/>
          <w:szCs w:val="19"/>
        </w:rPr>
        <w:t>, deze wordt aangenomen als 40cm. Externe bergingen en gebouw gebonden buitenruimte worden niet opgeteld bij de bruto inhoud van de woning.</w:t>
      </w:r>
    </w:p>
    <w:p w14:paraId="22FCA04D" w14:textId="0526D5AE" w:rsidR="00697486" w:rsidRPr="004A4E12" w:rsidRDefault="005B6523" w:rsidP="00214DC8">
      <w:pPr>
        <w:pStyle w:val="Kop3"/>
        <w:jc w:val="left"/>
        <w:rPr>
          <w:rFonts w:ascii="Montserrat" w:hAnsi="Montserrat"/>
          <w:b/>
          <w:sz w:val="22"/>
          <w:szCs w:val="22"/>
        </w:rPr>
      </w:pPr>
      <w:bookmarkStart w:id="18" w:name="_Toc515443814"/>
      <w:r w:rsidRPr="004A4E12">
        <w:rPr>
          <w:rFonts w:ascii="Montserrat" w:hAnsi="Montserrat"/>
          <w:b/>
          <w:sz w:val="22"/>
          <w:szCs w:val="22"/>
        </w:rPr>
        <w:t>Totaal g</w:t>
      </w:r>
      <w:r w:rsidR="00697486" w:rsidRPr="004A4E12">
        <w:rPr>
          <w:rFonts w:ascii="Montserrat" w:hAnsi="Montserrat"/>
          <w:b/>
          <w:sz w:val="22"/>
          <w:szCs w:val="22"/>
        </w:rPr>
        <w:t>ebruiksoppervlakte</w:t>
      </w:r>
      <w:bookmarkEnd w:id="18"/>
    </w:p>
    <w:p w14:paraId="509E677D" w14:textId="77777777" w:rsidR="00697486" w:rsidRPr="004A4E12" w:rsidRDefault="00697486" w:rsidP="007D1137">
      <w:pPr>
        <w:rPr>
          <w:color w:val="1F2E4B"/>
          <w:sz w:val="19"/>
          <w:szCs w:val="19"/>
        </w:rPr>
      </w:pPr>
      <w:r w:rsidRPr="004A4E12">
        <w:rPr>
          <w:color w:val="1F2E4B"/>
          <w:sz w:val="19"/>
          <w:szCs w:val="19"/>
        </w:rPr>
        <w:t>In dit meetrapport wordt de gebruiksoppervlakte van een woning onderverdeeld</w:t>
      </w:r>
      <w:r w:rsidR="00B421BB" w:rsidRPr="004A4E12">
        <w:rPr>
          <w:color w:val="1F2E4B"/>
          <w:sz w:val="19"/>
          <w:szCs w:val="19"/>
        </w:rPr>
        <w:t xml:space="preserve"> volgens de meetinstructie</w:t>
      </w:r>
      <w:r w:rsidRPr="004A4E12">
        <w:rPr>
          <w:color w:val="1F2E4B"/>
          <w:sz w:val="19"/>
          <w:szCs w:val="19"/>
        </w:rPr>
        <w:t xml:space="preserve"> in vier</w:t>
      </w:r>
      <w:r w:rsidR="00B421BB" w:rsidRPr="004A4E12">
        <w:rPr>
          <w:color w:val="1F2E4B"/>
          <w:sz w:val="19"/>
          <w:szCs w:val="19"/>
        </w:rPr>
        <w:t xml:space="preserve"> oppervlakten.</w:t>
      </w:r>
      <w:r w:rsidRPr="004A4E12">
        <w:rPr>
          <w:color w:val="1F2E4B"/>
          <w:sz w:val="19"/>
          <w:szCs w:val="19"/>
        </w:rPr>
        <w:t xml:space="preserve"> De NEN 2580 kent deze onderverdeling niet. Bij de gebruiksoppervlakte van de woning wordt onderscheid gemaakt tussen:</w:t>
      </w:r>
    </w:p>
    <w:p w14:paraId="67F5051E" w14:textId="77777777" w:rsidR="00697486" w:rsidRPr="004A4E12" w:rsidRDefault="003A54C8" w:rsidP="00214DC8">
      <w:pPr>
        <w:pStyle w:val="Lijstalinea"/>
        <w:numPr>
          <w:ilvl w:val="0"/>
          <w:numId w:val="2"/>
        </w:numPr>
        <w:autoSpaceDE w:val="0"/>
        <w:autoSpaceDN w:val="0"/>
        <w:adjustRightInd w:val="0"/>
        <w:spacing w:line="240" w:lineRule="auto"/>
        <w:jc w:val="left"/>
        <w:rPr>
          <w:rFonts w:ascii="Montserrat" w:eastAsiaTheme="minorHAnsi" w:hAnsi="Montserrat" w:cstheme="minorBidi"/>
          <w:color w:val="1F2E4B"/>
          <w:sz w:val="19"/>
          <w:szCs w:val="19"/>
        </w:rPr>
      </w:pPr>
      <w:r w:rsidRPr="004A4E12">
        <w:rPr>
          <w:rFonts w:ascii="Montserrat" w:eastAsiaTheme="minorHAnsi" w:hAnsi="Montserrat" w:cstheme="minorBidi"/>
          <w:color w:val="1F2E4B"/>
          <w:sz w:val="19"/>
          <w:szCs w:val="19"/>
        </w:rPr>
        <w:t>G</w:t>
      </w:r>
      <w:r w:rsidR="00697486" w:rsidRPr="004A4E12">
        <w:rPr>
          <w:rFonts w:ascii="Montserrat" w:eastAsiaTheme="minorHAnsi" w:hAnsi="Montserrat" w:cstheme="minorBidi"/>
          <w:color w:val="1F2E4B"/>
          <w:sz w:val="19"/>
          <w:szCs w:val="19"/>
        </w:rPr>
        <w:t>ebruiksoppervlakte wonen</w:t>
      </w:r>
    </w:p>
    <w:p w14:paraId="3DD24084" w14:textId="77777777" w:rsidR="00697486" w:rsidRPr="004A4E12" w:rsidRDefault="003A54C8" w:rsidP="00214DC8">
      <w:pPr>
        <w:pStyle w:val="Lijstalinea"/>
        <w:numPr>
          <w:ilvl w:val="0"/>
          <w:numId w:val="2"/>
        </w:numPr>
        <w:autoSpaceDE w:val="0"/>
        <w:autoSpaceDN w:val="0"/>
        <w:adjustRightInd w:val="0"/>
        <w:spacing w:line="240" w:lineRule="auto"/>
        <w:jc w:val="left"/>
        <w:rPr>
          <w:rFonts w:ascii="Montserrat" w:eastAsiaTheme="minorHAnsi" w:hAnsi="Montserrat" w:cstheme="minorBidi"/>
          <w:color w:val="1F2E4B"/>
          <w:sz w:val="19"/>
          <w:szCs w:val="19"/>
        </w:rPr>
      </w:pPr>
      <w:r w:rsidRPr="004A4E12">
        <w:rPr>
          <w:rFonts w:ascii="Montserrat" w:eastAsiaTheme="minorHAnsi" w:hAnsi="Montserrat" w:cstheme="minorBidi"/>
          <w:color w:val="1F2E4B"/>
          <w:sz w:val="19"/>
          <w:szCs w:val="19"/>
        </w:rPr>
        <w:t>G</w:t>
      </w:r>
      <w:r w:rsidR="00697486" w:rsidRPr="004A4E12">
        <w:rPr>
          <w:rFonts w:ascii="Montserrat" w:eastAsiaTheme="minorHAnsi" w:hAnsi="Montserrat" w:cstheme="minorBidi"/>
          <w:color w:val="1F2E4B"/>
          <w:sz w:val="19"/>
          <w:szCs w:val="19"/>
        </w:rPr>
        <w:t>ebruiksoppervlakte overige inpandige ruimte</w:t>
      </w:r>
    </w:p>
    <w:p w14:paraId="4601E204" w14:textId="77777777" w:rsidR="00697486" w:rsidRPr="004A4E12" w:rsidRDefault="003A54C8" w:rsidP="00214DC8">
      <w:pPr>
        <w:pStyle w:val="Lijstalinea"/>
        <w:numPr>
          <w:ilvl w:val="0"/>
          <w:numId w:val="2"/>
        </w:numPr>
        <w:autoSpaceDE w:val="0"/>
        <w:autoSpaceDN w:val="0"/>
        <w:adjustRightInd w:val="0"/>
        <w:spacing w:line="240" w:lineRule="auto"/>
        <w:jc w:val="left"/>
        <w:rPr>
          <w:rFonts w:ascii="Montserrat" w:eastAsiaTheme="minorHAnsi" w:hAnsi="Montserrat" w:cstheme="minorBidi"/>
          <w:color w:val="1F2E4B"/>
          <w:sz w:val="19"/>
          <w:szCs w:val="19"/>
        </w:rPr>
      </w:pPr>
      <w:proofErr w:type="spellStart"/>
      <w:r w:rsidRPr="004A4E12">
        <w:rPr>
          <w:rFonts w:ascii="Montserrat" w:eastAsiaTheme="minorHAnsi" w:hAnsi="Montserrat" w:cstheme="minorBidi"/>
          <w:color w:val="1F2E4B"/>
          <w:sz w:val="19"/>
          <w:szCs w:val="19"/>
        </w:rPr>
        <w:t>G</w:t>
      </w:r>
      <w:r w:rsidR="00513FA4" w:rsidRPr="004A4E12">
        <w:rPr>
          <w:rFonts w:ascii="Montserrat" w:eastAsiaTheme="minorHAnsi" w:hAnsi="Montserrat" w:cstheme="minorBidi"/>
          <w:color w:val="1F2E4B"/>
          <w:sz w:val="19"/>
          <w:szCs w:val="19"/>
        </w:rPr>
        <w:t>ebouwgebonden</w:t>
      </w:r>
      <w:proofErr w:type="spellEnd"/>
      <w:r w:rsidR="00513FA4" w:rsidRPr="004A4E12">
        <w:rPr>
          <w:rFonts w:ascii="Montserrat" w:eastAsiaTheme="minorHAnsi" w:hAnsi="Montserrat" w:cstheme="minorBidi"/>
          <w:color w:val="1F2E4B"/>
          <w:sz w:val="19"/>
          <w:szCs w:val="19"/>
        </w:rPr>
        <w:t xml:space="preserve"> buitenruimte</w:t>
      </w:r>
    </w:p>
    <w:p w14:paraId="4BE963BE" w14:textId="01D526BA" w:rsidR="005C69ED" w:rsidRPr="004A4E12" w:rsidRDefault="00513FA4" w:rsidP="00214DC8">
      <w:pPr>
        <w:pStyle w:val="Lijstalinea"/>
        <w:numPr>
          <w:ilvl w:val="0"/>
          <w:numId w:val="2"/>
        </w:numPr>
        <w:autoSpaceDE w:val="0"/>
        <w:autoSpaceDN w:val="0"/>
        <w:adjustRightInd w:val="0"/>
        <w:spacing w:line="240" w:lineRule="auto"/>
        <w:jc w:val="left"/>
        <w:rPr>
          <w:rFonts w:ascii="Montserrat" w:eastAsiaTheme="minorHAnsi" w:hAnsi="Montserrat" w:cstheme="minorBidi"/>
          <w:color w:val="1F2E4B"/>
          <w:sz w:val="19"/>
          <w:szCs w:val="19"/>
        </w:rPr>
      </w:pPr>
      <w:r w:rsidRPr="004A4E12">
        <w:rPr>
          <w:rFonts w:ascii="Montserrat" w:eastAsiaTheme="minorHAnsi" w:hAnsi="Montserrat" w:cstheme="minorBidi"/>
          <w:color w:val="1F2E4B"/>
          <w:sz w:val="19"/>
          <w:szCs w:val="19"/>
        </w:rPr>
        <w:t>Externe bergruimte</w:t>
      </w:r>
    </w:p>
    <w:p w14:paraId="18B473DC" w14:textId="77777777" w:rsidR="005C69ED" w:rsidRPr="004A4E12" w:rsidRDefault="005C69ED" w:rsidP="00214DC8">
      <w:pPr>
        <w:pStyle w:val="Lijstalinea"/>
        <w:numPr>
          <w:ilvl w:val="0"/>
          <w:numId w:val="0"/>
        </w:numPr>
        <w:autoSpaceDE w:val="0"/>
        <w:autoSpaceDN w:val="0"/>
        <w:adjustRightInd w:val="0"/>
        <w:spacing w:line="240" w:lineRule="auto"/>
        <w:ind w:left="720"/>
        <w:jc w:val="left"/>
        <w:rPr>
          <w:rFonts w:ascii="Montserrat" w:eastAsiaTheme="minorHAnsi" w:hAnsi="Montserrat" w:cstheme="minorBidi"/>
          <w:color w:val="1F2E4B"/>
          <w:sz w:val="19"/>
          <w:szCs w:val="19"/>
        </w:rPr>
      </w:pPr>
    </w:p>
    <w:p w14:paraId="6949F1EE" w14:textId="77777777" w:rsidR="00513FA4" w:rsidRPr="004A4E12" w:rsidRDefault="00513FA4" w:rsidP="007D1137">
      <w:pPr>
        <w:autoSpaceDE w:val="0"/>
        <w:autoSpaceDN w:val="0"/>
        <w:adjustRightInd w:val="0"/>
        <w:spacing w:line="240" w:lineRule="auto"/>
        <w:rPr>
          <w:color w:val="1F2E4B"/>
          <w:sz w:val="19"/>
          <w:szCs w:val="19"/>
        </w:rPr>
      </w:pPr>
      <w:r w:rsidRPr="004A4E12">
        <w:rPr>
          <w:color w:val="1F2E4B"/>
          <w:sz w:val="19"/>
          <w:szCs w:val="19"/>
        </w:rPr>
        <w:t>In beginsel dient gebruiksoppervlakte 1,50 m of hoger te zijn met uitzondering van ruimte onder trap</w:t>
      </w:r>
      <w:r w:rsidR="003A54C8" w:rsidRPr="004A4E12">
        <w:rPr>
          <w:color w:val="1F2E4B"/>
          <w:sz w:val="19"/>
          <w:szCs w:val="19"/>
        </w:rPr>
        <w:t>pen</w:t>
      </w:r>
      <w:r w:rsidRPr="004A4E12">
        <w:rPr>
          <w:color w:val="1F2E4B"/>
          <w:sz w:val="19"/>
          <w:szCs w:val="19"/>
        </w:rPr>
        <w:t>. Dragende en niet-dragende binnenwanden worden meegerekend om tot het gebruiksoppervlak te komen.</w:t>
      </w:r>
      <w:r w:rsidR="003A54C8" w:rsidRPr="004A4E12">
        <w:rPr>
          <w:color w:val="1F2E4B"/>
          <w:sz w:val="19"/>
          <w:szCs w:val="19"/>
        </w:rPr>
        <w:t xml:space="preserve"> De volgende onderdelen dienen niet meegerekend te worden tot gebruiksoppervlak:</w:t>
      </w:r>
    </w:p>
    <w:p w14:paraId="54D32D2C" w14:textId="77777777" w:rsidR="003A54C8" w:rsidRPr="004A4E12" w:rsidRDefault="003A54C8" w:rsidP="007D1137">
      <w:pPr>
        <w:pStyle w:val="Lijstalinea"/>
        <w:rPr>
          <w:rFonts w:ascii="Montserrat" w:eastAsiaTheme="minorHAnsi" w:hAnsi="Montserrat" w:cstheme="minorBidi"/>
          <w:color w:val="1F2E4B"/>
          <w:sz w:val="19"/>
          <w:szCs w:val="19"/>
        </w:rPr>
      </w:pPr>
      <w:r w:rsidRPr="004A4E12">
        <w:rPr>
          <w:rFonts w:ascii="Montserrat" w:eastAsiaTheme="minorHAnsi" w:hAnsi="Montserrat" w:cstheme="minorBidi"/>
          <w:color w:val="1F2E4B"/>
          <w:sz w:val="19"/>
          <w:szCs w:val="19"/>
        </w:rPr>
        <w:t>Een oppervlakte van een vide, trapgat of combinatie van beiden waarvan de oppervlakte groter is dan of gelijk is aan 4 m2;</w:t>
      </w:r>
    </w:p>
    <w:p w14:paraId="4478D889" w14:textId="77777777" w:rsidR="003A54C8" w:rsidRPr="004A4E12" w:rsidRDefault="003A54C8" w:rsidP="007D1137">
      <w:pPr>
        <w:pStyle w:val="Lijstalinea"/>
        <w:rPr>
          <w:rFonts w:ascii="Montserrat" w:eastAsiaTheme="minorHAnsi" w:hAnsi="Montserrat" w:cstheme="minorBidi"/>
          <w:color w:val="1F2E4B"/>
          <w:sz w:val="19"/>
          <w:szCs w:val="19"/>
        </w:rPr>
      </w:pPr>
      <w:r w:rsidRPr="004A4E12">
        <w:rPr>
          <w:rFonts w:ascii="Montserrat" w:eastAsiaTheme="minorHAnsi" w:hAnsi="Montserrat" w:cstheme="minorBidi"/>
          <w:color w:val="1F2E4B"/>
          <w:sz w:val="19"/>
          <w:szCs w:val="19"/>
        </w:rPr>
        <w:t>De oppervlakte van een leidingschacht, inspringend bouwdeel of van een vrijstaande bouwconstructie wordt niet tot de gebruiksoppervlakte gerekend, indien deze 0,50 m2 of groter is;</w:t>
      </w:r>
    </w:p>
    <w:p w14:paraId="28A137E0" w14:textId="1AF31C25" w:rsidR="005C69ED" w:rsidRPr="004A4E12" w:rsidRDefault="003A54C8" w:rsidP="007D1137">
      <w:pPr>
        <w:pStyle w:val="Lijstalinea"/>
        <w:rPr>
          <w:rFonts w:ascii="Montserrat" w:eastAsiaTheme="minorHAnsi" w:hAnsi="Montserrat" w:cstheme="minorBidi"/>
          <w:color w:val="1F2E4B"/>
          <w:sz w:val="19"/>
          <w:szCs w:val="19"/>
        </w:rPr>
      </w:pPr>
      <w:r w:rsidRPr="004A4E12">
        <w:rPr>
          <w:rFonts w:ascii="Montserrat" w:eastAsiaTheme="minorHAnsi" w:hAnsi="Montserrat" w:cstheme="minorBidi"/>
          <w:color w:val="1F2E4B"/>
          <w:sz w:val="19"/>
          <w:szCs w:val="19"/>
        </w:rPr>
        <w:t>De oppervlakte van een liftschacht wordt niet tot de gebruiksoppervlakte gerekend.</w:t>
      </w:r>
    </w:p>
    <w:p w14:paraId="7B8B8464" w14:textId="77777777" w:rsidR="00214DC8" w:rsidRPr="004D190A" w:rsidRDefault="00214DC8" w:rsidP="007D1137">
      <w:pPr>
        <w:pStyle w:val="Lijstalinea"/>
        <w:numPr>
          <w:ilvl w:val="0"/>
          <w:numId w:val="0"/>
        </w:numPr>
        <w:ind w:left="720"/>
        <w:rPr>
          <w:rFonts w:ascii="Montserrat" w:eastAsiaTheme="minorHAnsi" w:hAnsi="Montserrat" w:cstheme="minorBidi"/>
          <w:color w:val="1F2E4B"/>
        </w:rPr>
      </w:pPr>
    </w:p>
    <w:p w14:paraId="0D2C4589" w14:textId="6F433AEE" w:rsidR="003A54C8" w:rsidRPr="004A4E12" w:rsidRDefault="003A54C8" w:rsidP="00214DC8">
      <w:pPr>
        <w:pStyle w:val="Kop3"/>
        <w:jc w:val="left"/>
        <w:rPr>
          <w:rFonts w:ascii="Montserrat" w:hAnsi="Montserrat"/>
          <w:b/>
          <w:sz w:val="22"/>
          <w:szCs w:val="22"/>
        </w:rPr>
      </w:pPr>
      <w:bookmarkStart w:id="19" w:name="_Toc515443815"/>
      <w:r w:rsidRPr="004A4E12">
        <w:rPr>
          <w:rFonts w:ascii="Montserrat" w:hAnsi="Montserrat"/>
          <w:b/>
          <w:sz w:val="22"/>
          <w:szCs w:val="22"/>
        </w:rPr>
        <w:t>Gebruiksoppervlakte overige inpandige ruimte</w:t>
      </w:r>
      <w:bookmarkEnd w:id="19"/>
    </w:p>
    <w:p w14:paraId="76745ED3" w14:textId="77777777" w:rsidR="003A54C8" w:rsidRPr="004A4E12" w:rsidRDefault="003A54C8" w:rsidP="007D1137">
      <w:pPr>
        <w:rPr>
          <w:color w:val="1F2E4B"/>
          <w:sz w:val="19"/>
          <w:szCs w:val="19"/>
        </w:rPr>
      </w:pPr>
      <w:r w:rsidRPr="004A4E12">
        <w:rPr>
          <w:color w:val="1F2E4B"/>
          <w:sz w:val="19"/>
          <w:szCs w:val="19"/>
        </w:rPr>
        <w:t>Een ruimte(n) is Overig Inpandige Ruimte(n) indien een van de onderstaande gevallen geldt:</w:t>
      </w:r>
    </w:p>
    <w:p w14:paraId="6966BE7C" w14:textId="77777777" w:rsidR="00983C19" w:rsidRPr="004A4E12" w:rsidRDefault="00983C19" w:rsidP="007D1137">
      <w:pPr>
        <w:pStyle w:val="Lijstalinea"/>
        <w:rPr>
          <w:rFonts w:ascii="Montserrat" w:eastAsiaTheme="minorHAnsi" w:hAnsi="Montserrat" w:cstheme="minorBidi"/>
          <w:color w:val="1F2E4B"/>
          <w:sz w:val="19"/>
          <w:szCs w:val="19"/>
        </w:rPr>
      </w:pPr>
      <w:r w:rsidRPr="004A4E12">
        <w:rPr>
          <w:rFonts w:ascii="Montserrat" w:eastAsiaTheme="minorHAnsi" w:hAnsi="Montserrat" w:cstheme="minorBidi"/>
          <w:color w:val="1F2E4B"/>
          <w:sz w:val="19"/>
          <w:szCs w:val="19"/>
        </w:rPr>
        <w:t>H</w:t>
      </w:r>
      <w:r w:rsidR="003A54C8" w:rsidRPr="004A4E12">
        <w:rPr>
          <w:rFonts w:ascii="Montserrat" w:eastAsiaTheme="minorHAnsi" w:hAnsi="Montserrat" w:cstheme="minorBidi"/>
          <w:color w:val="1F2E4B"/>
          <w:sz w:val="19"/>
          <w:szCs w:val="19"/>
        </w:rPr>
        <w:t xml:space="preserve">et hoogste punt van de ruimte is tussen </w:t>
      </w:r>
      <w:r w:rsidRPr="004A4E12">
        <w:rPr>
          <w:rFonts w:ascii="Montserrat" w:eastAsiaTheme="minorHAnsi" w:hAnsi="Montserrat" w:cstheme="minorBidi"/>
          <w:color w:val="1F2E4B"/>
          <w:sz w:val="19"/>
          <w:szCs w:val="19"/>
        </w:rPr>
        <w:t>1,50 meter en 2,00 meter hoog;</w:t>
      </w:r>
      <w:r w:rsidR="003A54C8" w:rsidRPr="004A4E12">
        <w:rPr>
          <w:rFonts w:ascii="Montserrat" w:eastAsiaTheme="minorHAnsi" w:hAnsi="Montserrat" w:cstheme="minorBidi"/>
          <w:color w:val="1F2E4B"/>
          <w:sz w:val="19"/>
          <w:szCs w:val="19"/>
        </w:rPr>
        <w:t xml:space="preserve"> </w:t>
      </w:r>
    </w:p>
    <w:p w14:paraId="25A68260" w14:textId="77777777" w:rsidR="003A54C8" w:rsidRPr="004A4E12" w:rsidRDefault="00983C19" w:rsidP="007D1137">
      <w:pPr>
        <w:pStyle w:val="Lijstalinea"/>
        <w:rPr>
          <w:rFonts w:ascii="Montserrat" w:eastAsiaTheme="minorHAnsi" w:hAnsi="Montserrat" w:cstheme="minorBidi"/>
          <w:color w:val="1F2E4B"/>
          <w:sz w:val="19"/>
          <w:szCs w:val="19"/>
        </w:rPr>
      </w:pPr>
      <w:r w:rsidRPr="004A4E12">
        <w:rPr>
          <w:rFonts w:ascii="Montserrat" w:eastAsiaTheme="minorHAnsi" w:hAnsi="Montserrat" w:cstheme="minorBidi"/>
          <w:color w:val="1F2E4B"/>
          <w:sz w:val="19"/>
          <w:szCs w:val="19"/>
        </w:rPr>
        <w:t>H</w:t>
      </w:r>
      <w:r w:rsidR="003A54C8" w:rsidRPr="004A4E12">
        <w:rPr>
          <w:rFonts w:ascii="Montserrat" w:eastAsiaTheme="minorHAnsi" w:hAnsi="Montserrat" w:cstheme="minorBidi"/>
          <w:color w:val="1F2E4B"/>
          <w:sz w:val="19"/>
          <w:szCs w:val="19"/>
        </w:rPr>
        <w:t>et hoogste punt van de ruimte is boven de 2,00 meter, maar het aaneengesloten oppervlak hoger dan 2,00 m is kleiner dan 4,0 m2 (alleen van toepassing wanneer er ook sprake is van een gedeelte van de ruimte met een hoogte van minder dan 2,00 m);</w:t>
      </w:r>
    </w:p>
    <w:p w14:paraId="7FE462DB" w14:textId="77777777" w:rsidR="00983C19" w:rsidRPr="004A4E12" w:rsidRDefault="00983C19" w:rsidP="007D1137">
      <w:pPr>
        <w:pStyle w:val="Lijstalinea"/>
        <w:rPr>
          <w:rFonts w:ascii="Montserrat" w:eastAsiaTheme="minorHAnsi" w:hAnsi="Montserrat" w:cstheme="minorBidi"/>
          <w:color w:val="1F2E4B"/>
          <w:sz w:val="19"/>
          <w:szCs w:val="19"/>
        </w:rPr>
      </w:pPr>
      <w:r w:rsidRPr="004A4E12">
        <w:rPr>
          <w:rFonts w:ascii="Montserrat" w:eastAsiaTheme="minorHAnsi" w:hAnsi="Montserrat" w:cstheme="minorBidi"/>
          <w:color w:val="1F2E4B"/>
          <w:sz w:val="19"/>
          <w:szCs w:val="19"/>
        </w:rPr>
        <w:t>D</w:t>
      </w:r>
      <w:r w:rsidR="003A54C8" w:rsidRPr="004A4E12">
        <w:rPr>
          <w:rFonts w:ascii="Montserrat" w:eastAsiaTheme="minorHAnsi" w:hAnsi="Montserrat" w:cstheme="minorBidi"/>
          <w:color w:val="1F2E4B"/>
          <w:sz w:val="19"/>
          <w:szCs w:val="19"/>
        </w:rPr>
        <w:t>e ruimte is bouwkundig slechts geschikt als bergruimte. Voorbeelden hiervan zijn bijvoorbeeld een kelder, fietsenstalling</w:t>
      </w:r>
      <w:r w:rsidR="003A54C8" w:rsidRPr="004A4E12">
        <w:rPr>
          <w:rFonts w:ascii="Montserrat" w:hAnsi="Montserrat"/>
          <w:color w:val="1F2E4B"/>
          <w:sz w:val="19"/>
          <w:szCs w:val="19"/>
        </w:rPr>
        <w:t xml:space="preserve"> </w:t>
      </w:r>
      <w:r w:rsidR="003A54C8" w:rsidRPr="004A4E12">
        <w:rPr>
          <w:rFonts w:ascii="Montserrat" w:eastAsiaTheme="minorHAnsi" w:hAnsi="Montserrat" w:cstheme="minorBidi"/>
          <w:color w:val="1F2E4B"/>
          <w:sz w:val="19"/>
          <w:szCs w:val="19"/>
        </w:rPr>
        <w:t>of een garage; -</w:t>
      </w:r>
    </w:p>
    <w:p w14:paraId="6A80409B" w14:textId="08FF56FA" w:rsidR="003A54C8" w:rsidRPr="004D190A" w:rsidRDefault="00983C19" w:rsidP="00214DC8">
      <w:pPr>
        <w:pStyle w:val="Lijstalinea"/>
        <w:jc w:val="left"/>
        <w:rPr>
          <w:rFonts w:ascii="Montserrat" w:hAnsi="Montserrat"/>
          <w:color w:val="1F2E4B"/>
        </w:rPr>
      </w:pPr>
      <w:r w:rsidRPr="004A4E12">
        <w:rPr>
          <w:rFonts w:ascii="Montserrat" w:eastAsiaTheme="minorHAnsi" w:hAnsi="Montserrat" w:cstheme="minorBidi"/>
          <w:color w:val="1F2E4B"/>
          <w:sz w:val="19"/>
          <w:szCs w:val="19"/>
        </w:rPr>
        <w:t>E</w:t>
      </w:r>
      <w:r w:rsidR="003A54C8" w:rsidRPr="004A4E12">
        <w:rPr>
          <w:rFonts w:ascii="Montserrat" w:eastAsiaTheme="minorHAnsi" w:hAnsi="Montserrat" w:cstheme="minorBidi"/>
          <w:color w:val="1F2E4B"/>
          <w:sz w:val="19"/>
          <w:szCs w:val="19"/>
        </w:rPr>
        <w:t>r is sprake van een bergzolder, dat wil zeggen een zolder die alleen t</w:t>
      </w:r>
      <w:r w:rsidR="003B2C6E" w:rsidRPr="004A4E12">
        <w:rPr>
          <w:rFonts w:ascii="Montserrat" w:eastAsiaTheme="minorHAnsi" w:hAnsi="Montserrat" w:cstheme="minorBidi"/>
          <w:color w:val="1F2E4B"/>
          <w:sz w:val="19"/>
          <w:szCs w:val="19"/>
        </w:rPr>
        <w:t>o</w:t>
      </w:r>
      <w:r w:rsidR="005414E3">
        <w:rPr>
          <w:rFonts w:ascii="Montserrat" w:eastAsiaTheme="minorHAnsi" w:hAnsi="Montserrat" w:cstheme="minorBidi"/>
          <w:color w:val="1F2E4B"/>
          <w:sz w:val="19"/>
          <w:szCs w:val="19"/>
        </w:rPr>
        <w:t>egankelijk is met wegklapbare of</w:t>
      </w:r>
      <w:r w:rsidR="003B2C6E" w:rsidRPr="004A4E12">
        <w:rPr>
          <w:rFonts w:ascii="Montserrat" w:eastAsiaTheme="minorHAnsi" w:hAnsi="Montserrat" w:cstheme="minorBidi"/>
          <w:color w:val="1F2E4B"/>
          <w:sz w:val="19"/>
          <w:szCs w:val="19"/>
        </w:rPr>
        <w:t xml:space="preserve"> </w:t>
      </w:r>
      <w:r w:rsidR="003A54C8" w:rsidRPr="004A4E12">
        <w:rPr>
          <w:rFonts w:ascii="Montserrat" w:eastAsiaTheme="minorHAnsi" w:hAnsi="Montserrat" w:cstheme="minorBidi"/>
          <w:color w:val="1F2E4B"/>
          <w:sz w:val="19"/>
          <w:szCs w:val="19"/>
        </w:rPr>
        <w:t>opvouwbare en/of een zolder met onvoldoende daglicht (raamoppervlakte kleiner dan 0,5m²)</w:t>
      </w:r>
      <w:r w:rsidR="003A54C8" w:rsidRPr="004D190A">
        <w:rPr>
          <w:rFonts w:ascii="Montserrat" w:eastAsiaTheme="minorHAnsi" w:hAnsi="Montserrat" w:cstheme="minorBidi"/>
          <w:color w:val="1F2E4B"/>
        </w:rPr>
        <w:t xml:space="preserve"> </w:t>
      </w:r>
      <w:r w:rsidR="00803DB1" w:rsidRPr="004D190A">
        <w:rPr>
          <w:rFonts w:ascii="Montserrat" w:hAnsi="Montserrat"/>
          <w:color w:val="1F2E4B"/>
        </w:rPr>
        <w:br w:type="page"/>
      </w:r>
    </w:p>
    <w:p w14:paraId="553B5F63" w14:textId="3E2AE79B" w:rsidR="00983C19" w:rsidRPr="004A4E12" w:rsidRDefault="00983C19" w:rsidP="00214DC8">
      <w:pPr>
        <w:pStyle w:val="Kop3"/>
        <w:jc w:val="left"/>
        <w:rPr>
          <w:rFonts w:ascii="Montserrat" w:hAnsi="Montserrat"/>
          <w:b/>
          <w:sz w:val="22"/>
          <w:szCs w:val="22"/>
        </w:rPr>
      </w:pPr>
      <w:bookmarkStart w:id="20" w:name="_Toc515443816"/>
      <w:r w:rsidRPr="004A4E12">
        <w:rPr>
          <w:rFonts w:ascii="Montserrat" w:hAnsi="Montserrat"/>
          <w:b/>
          <w:sz w:val="22"/>
          <w:szCs w:val="22"/>
        </w:rPr>
        <w:lastRenderedPageBreak/>
        <w:t>Gebruiksoppervlakte wonen</w:t>
      </w:r>
      <w:bookmarkEnd w:id="20"/>
    </w:p>
    <w:p w14:paraId="61C73413" w14:textId="77777777" w:rsidR="00983C19" w:rsidRPr="004A4E12" w:rsidRDefault="00983C19" w:rsidP="007D1137">
      <w:pPr>
        <w:rPr>
          <w:color w:val="1F2E4B"/>
          <w:sz w:val="19"/>
          <w:szCs w:val="19"/>
        </w:rPr>
      </w:pPr>
      <w:r w:rsidRPr="004A4E12">
        <w:rPr>
          <w:color w:val="1F2E4B"/>
          <w:sz w:val="19"/>
          <w:szCs w:val="19"/>
        </w:rPr>
        <w:t>De gebruiksoppervlakte wonen volgt door de totale gebruiksoppervlakte te verminderen met de gebruiksoppervlakte overige inpandige ruimte.</w:t>
      </w:r>
    </w:p>
    <w:p w14:paraId="3225B84F" w14:textId="32C691B8" w:rsidR="00983C19" w:rsidRPr="004A4E12" w:rsidRDefault="00983C19" w:rsidP="00214DC8">
      <w:pPr>
        <w:pStyle w:val="Kop3"/>
        <w:jc w:val="left"/>
        <w:rPr>
          <w:rFonts w:ascii="Montserrat" w:hAnsi="Montserrat"/>
          <w:b/>
          <w:sz w:val="22"/>
          <w:szCs w:val="22"/>
        </w:rPr>
      </w:pPr>
      <w:bookmarkStart w:id="21" w:name="_Toc515443817"/>
      <w:proofErr w:type="spellStart"/>
      <w:r w:rsidRPr="004A4E12">
        <w:rPr>
          <w:rFonts w:ascii="Montserrat" w:hAnsi="Montserrat"/>
          <w:b/>
          <w:sz w:val="22"/>
          <w:szCs w:val="22"/>
        </w:rPr>
        <w:t>Gebouwgebonden</w:t>
      </w:r>
      <w:proofErr w:type="spellEnd"/>
      <w:r w:rsidRPr="004A4E12">
        <w:rPr>
          <w:rFonts w:ascii="Montserrat" w:hAnsi="Montserrat"/>
          <w:b/>
          <w:sz w:val="22"/>
          <w:szCs w:val="22"/>
        </w:rPr>
        <w:t xml:space="preserve"> buitenruimte</w:t>
      </w:r>
      <w:bookmarkEnd w:id="21"/>
    </w:p>
    <w:p w14:paraId="6C1C8EC1" w14:textId="77777777" w:rsidR="006E517A" w:rsidRPr="004A4E12" w:rsidRDefault="006E517A" w:rsidP="007D1137">
      <w:pPr>
        <w:rPr>
          <w:color w:val="1F2E4B"/>
          <w:sz w:val="19"/>
          <w:szCs w:val="19"/>
        </w:rPr>
      </w:pPr>
      <w:r w:rsidRPr="004A4E12">
        <w:rPr>
          <w:color w:val="1F2E4B"/>
          <w:sz w:val="19"/>
          <w:szCs w:val="19"/>
        </w:rPr>
        <w:t xml:space="preserve">Een ruimte is </w:t>
      </w:r>
      <w:proofErr w:type="spellStart"/>
      <w:r w:rsidRPr="004A4E12">
        <w:rPr>
          <w:color w:val="1F2E4B"/>
          <w:sz w:val="19"/>
          <w:szCs w:val="19"/>
        </w:rPr>
        <w:t>gebouwgebonden</w:t>
      </w:r>
      <w:proofErr w:type="spellEnd"/>
      <w:r w:rsidRPr="004A4E12">
        <w:rPr>
          <w:color w:val="1F2E4B"/>
          <w:sz w:val="19"/>
          <w:szCs w:val="19"/>
        </w:rPr>
        <w:t xml:space="preserve"> buitenruimte indien deze ruimte niet of slechts gedeeltelijk is omsloten door vaste wanden en daardoor geen vaste buitenomgrenzing heeft. Denk hierbij aan een balkon of dakterras. Bij een appartement gelegen op de begane grond dient een terras, wanneer en voor zover dit terras rust op een drager die geïntegreerd is in de bouwconstructie van de woning, ook als </w:t>
      </w:r>
      <w:proofErr w:type="spellStart"/>
      <w:r w:rsidRPr="004A4E12">
        <w:rPr>
          <w:color w:val="1F2E4B"/>
          <w:sz w:val="19"/>
          <w:szCs w:val="19"/>
        </w:rPr>
        <w:t>gebouwgebonden</w:t>
      </w:r>
      <w:proofErr w:type="spellEnd"/>
      <w:r w:rsidRPr="004A4E12">
        <w:rPr>
          <w:color w:val="1F2E4B"/>
          <w:sz w:val="19"/>
          <w:szCs w:val="19"/>
        </w:rPr>
        <w:t xml:space="preserve"> buitenruimte te worden beschouwd. Dit is een uitzondering op de algemene regel en NEN 2580. Een carport waarvan de dakconstructie is verbonden met de woning wordt gerekend tot </w:t>
      </w:r>
      <w:proofErr w:type="spellStart"/>
      <w:r w:rsidRPr="004A4E12">
        <w:rPr>
          <w:color w:val="1F2E4B"/>
          <w:sz w:val="19"/>
          <w:szCs w:val="19"/>
        </w:rPr>
        <w:t>gebouwgebonden</w:t>
      </w:r>
      <w:proofErr w:type="spellEnd"/>
      <w:r w:rsidRPr="004A4E12">
        <w:rPr>
          <w:color w:val="1F2E4B"/>
          <w:sz w:val="19"/>
          <w:szCs w:val="19"/>
        </w:rPr>
        <w:t xml:space="preserve"> buitenruimte. </w:t>
      </w:r>
    </w:p>
    <w:p w14:paraId="1E9D7D13" w14:textId="77777777" w:rsidR="006E517A" w:rsidRPr="004A4E12" w:rsidRDefault="006E517A" w:rsidP="007D1137">
      <w:pPr>
        <w:rPr>
          <w:color w:val="1F2E4B"/>
          <w:sz w:val="19"/>
          <w:szCs w:val="19"/>
        </w:rPr>
      </w:pPr>
      <w:r w:rsidRPr="004A4E12">
        <w:rPr>
          <w:color w:val="1F2E4B"/>
          <w:sz w:val="19"/>
          <w:szCs w:val="19"/>
        </w:rPr>
        <w:t xml:space="preserve">Voor het bepalen van de gebruiksoppervlakte van </w:t>
      </w:r>
      <w:proofErr w:type="spellStart"/>
      <w:r w:rsidRPr="004A4E12">
        <w:rPr>
          <w:color w:val="1F2E4B"/>
          <w:sz w:val="19"/>
          <w:szCs w:val="19"/>
        </w:rPr>
        <w:t>gebouwgebonden</w:t>
      </w:r>
      <w:proofErr w:type="spellEnd"/>
      <w:r w:rsidRPr="004A4E12">
        <w:rPr>
          <w:color w:val="1F2E4B"/>
          <w:sz w:val="19"/>
          <w:szCs w:val="19"/>
        </w:rPr>
        <w:t xml:space="preserve"> buitenruimte wordt onderscheid gemaakt tussen overdekte ruimte en niet overdekte ruimte:  </w:t>
      </w:r>
    </w:p>
    <w:p w14:paraId="1AD3F83A" w14:textId="77777777" w:rsidR="006E517A" w:rsidRPr="004A4E12" w:rsidRDefault="006E517A" w:rsidP="007D1137">
      <w:pPr>
        <w:pStyle w:val="Lijstalinea"/>
        <w:rPr>
          <w:rFonts w:ascii="Montserrat" w:eastAsiaTheme="minorHAnsi" w:hAnsi="Montserrat" w:cstheme="minorBidi"/>
          <w:color w:val="1F2E4B"/>
          <w:sz w:val="19"/>
          <w:szCs w:val="19"/>
        </w:rPr>
      </w:pPr>
      <w:r w:rsidRPr="004A4E12">
        <w:rPr>
          <w:rFonts w:ascii="Montserrat" w:eastAsiaTheme="minorHAnsi" w:hAnsi="Montserrat" w:cstheme="minorBidi"/>
          <w:color w:val="1F2E4B"/>
          <w:sz w:val="19"/>
          <w:szCs w:val="19"/>
        </w:rPr>
        <w:t xml:space="preserve">Bij overdekte </w:t>
      </w:r>
      <w:proofErr w:type="spellStart"/>
      <w:r w:rsidRPr="004A4E12">
        <w:rPr>
          <w:rFonts w:ascii="Montserrat" w:eastAsiaTheme="minorHAnsi" w:hAnsi="Montserrat" w:cstheme="minorBidi"/>
          <w:color w:val="1F2E4B"/>
          <w:sz w:val="19"/>
          <w:szCs w:val="19"/>
        </w:rPr>
        <w:t>gebouwgebonden</w:t>
      </w:r>
      <w:proofErr w:type="spellEnd"/>
      <w:r w:rsidRPr="004A4E12">
        <w:rPr>
          <w:rFonts w:ascii="Montserrat" w:eastAsiaTheme="minorHAnsi" w:hAnsi="Montserrat" w:cstheme="minorBidi"/>
          <w:color w:val="1F2E4B"/>
          <w:sz w:val="19"/>
          <w:szCs w:val="19"/>
        </w:rPr>
        <w:t xml:space="preserve"> buitenruimte wordt de oppervlakte gemeten tot de verticale</w:t>
      </w:r>
      <w:r w:rsidR="00FA5E48" w:rsidRPr="004A4E12">
        <w:rPr>
          <w:rFonts w:ascii="Montserrat" w:eastAsiaTheme="minorHAnsi" w:hAnsi="Montserrat" w:cstheme="minorBidi"/>
          <w:color w:val="1F2E4B"/>
          <w:sz w:val="19"/>
          <w:szCs w:val="19"/>
        </w:rPr>
        <w:t xml:space="preserve"> projectie van de overkapping;</w:t>
      </w:r>
    </w:p>
    <w:p w14:paraId="50E696FF" w14:textId="77777777" w:rsidR="006E517A" w:rsidRPr="004A4E12" w:rsidRDefault="006E517A" w:rsidP="007D1137">
      <w:pPr>
        <w:pStyle w:val="Lijstalinea"/>
        <w:rPr>
          <w:rFonts w:ascii="Montserrat" w:eastAsiaTheme="minorHAnsi" w:hAnsi="Montserrat" w:cstheme="minorBidi"/>
          <w:color w:val="1F2E4B"/>
          <w:sz w:val="19"/>
          <w:szCs w:val="19"/>
        </w:rPr>
      </w:pPr>
      <w:r w:rsidRPr="004A4E12">
        <w:rPr>
          <w:rFonts w:ascii="Montserrat" w:eastAsiaTheme="minorHAnsi" w:hAnsi="Montserrat" w:cstheme="minorBidi"/>
          <w:color w:val="1F2E4B"/>
          <w:sz w:val="19"/>
          <w:szCs w:val="19"/>
        </w:rPr>
        <w:t xml:space="preserve">Bij niet overdekte </w:t>
      </w:r>
      <w:proofErr w:type="spellStart"/>
      <w:r w:rsidRPr="004A4E12">
        <w:rPr>
          <w:rFonts w:ascii="Montserrat" w:eastAsiaTheme="minorHAnsi" w:hAnsi="Montserrat" w:cstheme="minorBidi"/>
          <w:color w:val="1F2E4B"/>
          <w:sz w:val="19"/>
          <w:szCs w:val="19"/>
        </w:rPr>
        <w:t>gebouwgebonden</w:t>
      </w:r>
      <w:proofErr w:type="spellEnd"/>
      <w:r w:rsidRPr="004A4E12">
        <w:rPr>
          <w:rFonts w:ascii="Montserrat" w:eastAsiaTheme="minorHAnsi" w:hAnsi="Montserrat" w:cstheme="minorBidi"/>
          <w:color w:val="1F2E4B"/>
          <w:sz w:val="19"/>
          <w:szCs w:val="19"/>
        </w:rPr>
        <w:t xml:space="preserve"> buitenruimte wordt de oppervlakte gemeten tot de opgaande scheidingsconstructie, bijvoorbeeld een hek, dakopstand of rand van de vloerconstructie.</w:t>
      </w:r>
    </w:p>
    <w:p w14:paraId="322E4529" w14:textId="77777777" w:rsidR="00E107D7" w:rsidRPr="004D190A" w:rsidRDefault="00E107D7" w:rsidP="00214DC8">
      <w:pPr>
        <w:pStyle w:val="Kop3"/>
        <w:jc w:val="left"/>
        <w:rPr>
          <w:rFonts w:ascii="Montserrat" w:hAnsi="Montserrat"/>
          <w:color w:val="1F2E4B"/>
        </w:rPr>
      </w:pPr>
    </w:p>
    <w:p w14:paraId="393B8AE1" w14:textId="6FD1922A" w:rsidR="006E517A" w:rsidRPr="004A4E12" w:rsidRDefault="006E517A" w:rsidP="00214DC8">
      <w:pPr>
        <w:pStyle w:val="Kop3"/>
        <w:jc w:val="left"/>
        <w:rPr>
          <w:rFonts w:ascii="Montserrat" w:hAnsi="Montserrat"/>
          <w:b/>
          <w:sz w:val="22"/>
          <w:szCs w:val="22"/>
        </w:rPr>
      </w:pPr>
      <w:bookmarkStart w:id="22" w:name="_Toc515443818"/>
      <w:r w:rsidRPr="004A4E12">
        <w:rPr>
          <w:rFonts w:ascii="Montserrat" w:hAnsi="Montserrat"/>
          <w:b/>
          <w:sz w:val="22"/>
          <w:szCs w:val="22"/>
        </w:rPr>
        <w:t>Externe bergruimte</w:t>
      </w:r>
      <w:bookmarkEnd w:id="22"/>
    </w:p>
    <w:p w14:paraId="3C4BB633" w14:textId="77777777" w:rsidR="003C188F" w:rsidRPr="004A4E12" w:rsidRDefault="006E517A" w:rsidP="007D1137">
      <w:pPr>
        <w:rPr>
          <w:color w:val="1F2E4B"/>
          <w:sz w:val="19"/>
          <w:szCs w:val="19"/>
        </w:rPr>
      </w:pPr>
      <w:r w:rsidRPr="004A4E12">
        <w:rPr>
          <w:color w:val="1F2E4B"/>
          <w:sz w:val="19"/>
          <w:szCs w:val="19"/>
        </w:rPr>
        <w:t>Een ruimte is een externe bergruimte indien er geen gedeelde muur is met het hoofdgebouw en de ruimte alleen bereikbaar is door de woning te verlaten. Verder geldt dat externe bergruimte nooit een woonfunctie kan hebben. Indien er meerdere externe bergruimten zijn worden de gemeten oppervlaktes</w:t>
      </w:r>
      <w:r w:rsidR="003C188F" w:rsidRPr="004A4E12">
        <w:rPr>
          <w:color w:val="1F2E4B"/>
          <w:sz w:val="19"/>
          <w:szCs w:val="19"/>
        </w:rPr>
        <w:t xml:space="preserve"> bij elkaar opgetel</w:t>
      </w:r>
      <w:r w:rsidR="00C327E7" w:rsidRPr="004A4E12">
        <w:rPr>
          <w:color w:val="1F2E4B"/>
          <w:sz w:val="19"/>
          <w:szCs w:val="19"/>
        </w:rPr>
        <w:t>d.</w:t>
      </w:r>
    </w:p>
    <w:p w14:paraId="3F99A1E9" w14:textId="7F2F7958" w:rsidR="001F7D20" w:rsidRPr="004A4E12" w:rsidRDefault="001F7D20" w:rsidP="00214DC8">
      <w:pPr>
        <w:pStyle w:val="Kop3"/>
        <w:jc w:val="left"/>
        <w:rPr>
          <w:rFonts w:ascii="Montserrat" w:hAnsi="Montserrat"/>
          <w:b/>
          <w:sz w:val="22"/>
          <w:szCs w:val="22"/>
        </w:rPr>
      </w:pPr>
      <w:bookmarkStart w:id="23" w:name="_Toc515443819"/>
      <w:r w:rsidRPr="004A4E12">
        <w:rPr>
          <w:rFonts w:ascii="Montserrat" w:hAnsi="Montserrat"/>
          <w:b/>
          <w:sz w:val="22"/>
          <w:szCs w:val="22"/>
        </w:rPr>
        <w:t>Voorbehouden &amp; Aannames</w:t>
      </w:r>
      <w:bookmarkEnd w:id="23"/>
    </w:p>
    <w:p w14:paraId="03E54A41" w14:textId="77777777" w:rsidR="00526669" w:rsidRPr="004A4E12" w:rsidRDefault="00526669" w:rsidP="007D1137">
      <w:pPr>
        <w:rPr>
          <w:color w:val="1F2E4B"/>
          <w:sz w:val="19"/>
          <w:szCs w:val="19"/>
        </w:rPr>
      </w:pPr>
      <w:r w:rsidRPr="004A4E12">
        <w:rPr>
          <w:color w:val="1F2E4B"/>
          <w:sz w:val="19"/>
          <w:szCs w:val="19"/>
        </w:rPr>
        <w:t>Onder NEN 2580:2007 wordt verstaan NEN 2580 uitgave mei 2007, inclusief correctieblad NEN 2580:2007/C1:2008. Bij gebouwen van 200 m</w:t>
      </w:r>
      <w:r w:rsidRPr="004A4E12">
        <w:rPr>
          <w:color w:val="1F2E4B"/>
          <w:sz w:val="19"/>
          <w:szCs w:val="19"/>
          <w:vertAlign w:val="superscript"/>
        </w:rPr>
        <w:t xml:space="preserve">2 </w:t>
      </w:r>
      <w:r w:rsidRPr="004A4E12">
        <w:rPr>
          <w:color w:val="1F2E4B"/>
          <w:sz w:val="19"/>
          <w:szCs w:val="19"/>
        </w:rPr>
        <w:t>BVO en meer Gemeten is vanaf de in dit meetrapport genoemde tekening(en). Bij gebouwen van 200 m</w:t>
      </w:r>
      <w:r w:rsidRPr="004A4E12">
        <w:rPr>
          <w:color w:val="1F2E4B"/>
          <w:sz w:val="19"/>
          <w:szCs w:val="19"/>
          <w:vertAlign w:val="superscript"/>
        </w:rPr>
        <w:t xml:space="preserve">2 </w:t>
      </w:r>
      <w:r w:rsidRPr="004A4E12">
        <w:rPr>
          <w:color w:val="1F2E4B"/>
          <w:sz w:val="19"/>
          <w:szCs w:val="19"/>
        </w:rPr>
        <w:t>BVO en meer geldt: Het verschil tussen de totaalsom van de gemeten oppervlakten en de oppervlakten in de werkelijke situatie bedraagt minder dan 0,5 %, er van uitgaand dat de totale lengte- resp. breedtemaat van het gebouw maximaal 0,25 % afwijkt van de gemeten maat. Bij gebouwen kleiner dan 200 m</w:t>
      </w:r>
      <w:r w:rsidRPr="004A4E12">
        <w:rPr>
          <w:color w:val="1F2E4B"/>
          <w:sz w:val="19"/>
          <w:szCs w:val="19"/>
          <w:vertAlign w:val="superscript"/>
        </w:rPr>
        <w:t xml:space="preserve">2 </w:t>
      </w:r>
      <w:r w:rsidRPr="004A4E12">
        <w:rPr>
          <w:color w:val="1F2E4B"/>
          <w:sz w:val="19"/>
          <w:szCs w:val="19"/>
        </w:rPr>
        <w:t>BVO geldt: Gemeten is vanaf de in dit meetrapport genoemde tekening(en). Het verschil tussen de totaalsom van de gemeten oppervlakten en de oppervlakten in de werkelijke situatie bedraagt minder dan 1 m</w:t>
      </w:r>
      <w:r w:rsidRPr="004A4E12">
        <w:rPr>
          <w:color w:val="1F2E4B"/>
          <w:sz w:val="19"/>
          <w:szCs w:val="19"/>
          <w:vertAlign w:val="superscript"/>
        </w:rPr>
        <w:t>2</w:t>
      </w:r>
      <w:r w:rsidRPr="004A4E12">
        <w:rPr>
          <w:color w:val="1F2E4B"/>
          <w:sz w:val="19"/>
          <w:szCs w:val="19"/>
        </w:rPr>
        <w:t>.</w:t>
      </w:r>
    </w:p>
    <w:p w14:paraId="0E5E5497" w14:textId="0CD5709E" w:rsidR="00526669" w:rsidRPr="004A4E12" w:rsidRDefault="00526669" w:rsidP="007D1137">
      <w:pPr>
        <w:rPr>
          <w:color w:val="1F2E4B"/>
          <w:sz w:val="19"/>
          <w:szCs w:val="19"/>
        </w:rPr>
      </w:pPr>
      <w:r w:rsidRPr="004A4E12">
        <w:rPr>
          <w:color w:val="1F2E4B"/>
          <w:sz w:val="19"/>
          <w:szCs w:val="19"/>
        </w:rPr>
        <w:t xml:space="preserve">Omdat gemeten wordt aan de hand van de branche brede meetinstructie wordt het gebruiksoppervlakte inclusief de oppervlakte van de dragende binnenwanden gemeten. </w:t>
      </w:r>
      <w:r w:rsidR="005962F5" w:rsidRPr="004A4E12">
        <w:rPr>
          <w:color w:val="1F2E4B"/>
          <w:sz w:val="19"/>
          <w:szCs w:val="19"/>
        </w:rPr>
        <w:br/>
      </w:r>
      <w:r w:rsidRPr="004A4E12">
        <w:rPr>
          <w:color w:val="1F2E4B"/>
          <w:sz w:val="19"/>
          <w:szCs w:val="19"/>
        </w:rPr>
        <w:t xml:space="preserve">Er worden tevens vaste aannames omtrent vloeren, dakconstructie en </w:t>
      </w:r>
      <w:proofErr w:type="spellStart"/>
      <w:r w:rsidRPr="004A4E12">
        <w:rPr>
          <w:color w:val="1F2E4B"/>
          <w:sz w:val="19"/>
          <w:szCs w:val="19"/>
        </w:rPr>
        <w:t>woningscheidende</w:t>
      </w:r>
      <w:proofErr w:type="spellEnd"/>
      <w:r w:rsidRPr="004A4E12">
        <w:rPr>
          <w:color w:val="1F2E4B"/>
          <w:sz w:val="19"/>
          <w:szCs w:val="19"/>
        </w:rPr>
        <w:t xml:space="preserve"> muren gedaan. Voor ieder van deze constructies wordt een aanname gesteld van 30 cm met als uitzondering de begane grond vloer en keldervloer, deze wordt aangenomen als 40</w:t>
      </w:r>
      <w:r w:rsidR="005962F5" w:rsidRPr="004A4E12">
        <w:rPr>
          <w:color w:val="1F2E4B"/>
          <w:sz w:val="19"/>
          <w:szCs w:val="19"/>
        </w:rPr>
        <w:t xml:space="preserve"> </w:t>
      </w:r>
      <w:r w:rsidRPr="004A4E12">
        <w:rPr>
          <w:color w:val="1F2E4B"/>
          <w:sz w:val="19"/>
          <w:szCs w:val="19"/>
        </w:rPr>
        <w:t>cm.</w:t>
      </w:r>
    </w:p>
    <w:p w14:paraId="4FE50ABF" w14:textId="54CCA1C6" w:rsidR="003C188F" w:rsidRPr="004D190A" w:rsidRDefault="00CF2D90" w:rsidP="003C188F">
      <w:pPr>
        <w:rPr>
          <w:color w:val="1F2E4B"/>
        </w:rPr>
        <w:sectPr w:rsidR="003C188F" w:rsidRPr="004D190A" w:rsidSect="00E45263">
          <w:headerReference w:type="even" r:id="rId9"/>
          <w:headerReference w:type="default" r:id="rId10"/>
          <w:footerReference w:type="even" r:id="rId11"/>
          <w:footerReference w:type="default" r:id="rId12"/>
          <w:headerReference w:type="first" r:id="rId13"/>
          <w:pgSz w:w="11906" w:h="16838"/>
          <w:pgMar w:top="1418" w:right="1418" w:bottom="1418" w:left="1418" w:header="397" w:footer="850" w:gutter="0"/>
          <w:cols w:space="708"/>
          <w:titlePg/>
          <w:docGrid w:linePitch="360"/>
        </w:sectPr>
      </w:pPr>
      <w:r w:rsidRPr="004D190A">
        <w:rPr>
          <w:color w:val="1F2E4B"/>
        </w:rPr>
        <w:br w:type="page"/>
      </w:r>
    </w:p>
    <w:p w14:paraId="20DA171B" w14:textId="5CD66266" w:rsidR="000C4EF3" w:rsidRPr="004D190A" w:rsidRDefault="00CF2D90" w:rsidP="005F5EFD">
      <w:pPr>
        <w:pStyle w:val="Kop1"/>
        <w:rPr>
          <w:rFonts w:ascii="Montserrat" w:hAnsi="Montserrat"/>
          <w:b w:val="0"/>
        </w:rPr>
      </w:pPr>
      <w:bookmarkStart w:id="24" w:name="_Toc515443820"/>
      <w:r w:rsidRPr="004D190A">
        <w:rPr>
          <w:rFonts w:ascii="Montserrat" w:hAnsi="Montserrat"/>
        </w:rPr>
        <w:lastRenderedPageBreak/>
        <w:t>V</w:t>
      </w:r>
      <w:r w:rsidR="0072022A" w:rsidRPr="004D190A">
        <w:rPr>
          <w:rFonts w:ascii="Montserrat" w:hAnsi="Montserrat"/>
        </w:rPr>
        <w:t>lakkentekening</w:t>
      </w:r>
      <w:bookmarkEnd w:id="24"/>
    </w:p>
    <w:p w14:paraId="69B538DA" w14:textId="221E315C" w:rsidR="005839CD" w:rsidRPr="004A4E12" w:rsidRDefault="005839CD" w:rsidP="003E6E12">
      <w:pPr>
        <w:rPr>
          <w:color w:val="1F2E4B"/>
          <w:sz w:val="19"/>
          <w:szCs w:val="19"/>
        </w:rPr>
      </w:pPr>
      <w:r w:rsidRPr="004A4E12">
        <w:rPr>
          <w:color w:val="1F2E4B"/>
          <w:sz w:val="19"/>
          <w:szCs w:val="19"/>
        </w:rPr>
        <w:t>Deze vlakkentekening behoort bij het adres</w:t>
      </w:r>
      <w:r w:rsidR="003E6E12" w:rsidRPr="004A4E12">
        <w:rPr>
          <w:color w:val="1F2E4B"/>
          <w:sz w:val="19"/>
          <w:szCs w:val="19"/>
        </w:rPr>
        <w:t>:</w:t>
      </w:r>
      <w:r w:rsidRPr="004A4E12">
        <w:rPr>
          <w:color w:val="1F2E4B"/>
          <w:sz w:val="19"/>
          <w:szCs w:val="19"/>
        </w:rPr>
        <w:t xml:space="preserve"> </w:t>
      </w:r>
      <w:r w:rsidR="00E25472" w:rsidRPr="004A4E12">
        <w:rPr>
          <w:color w:val="1F2E4B"/>
          <w:sz w:val="19"/>
          <w:szCs w:val="19"/>
        </w:rPr>
        <w:fldChar w:fldCharType="begin"/>
      </w:r>
      <w:r w:rsidR="00E25472" w:rsidRPr="004A4E12">
        <w:rPr>
          <w:color w:val="1F2E4B"/>
          <w:sz w:val="19"/>
          <w:szCs w:val="19"/>
        </w:rPr>
        <w:instrText xml:space="preserve"> REF \* CHARFORMAT Adres  \* MERGEFORMAT </w:instrText>
      </w:r>
      <w:r w:rsidR="00E25472" w:rsidRPr="004A4E12">
        <w:rPr>
          <w:color w:val="1F2E4B"/>
          <w:sz w:val="19"/>
          <w:szCs w:val="19"/>
        </w:rPr>
        <w:fldChar w:fldCharType="separate"/>
      </w:r>
      <w:proofErr w:type="spellStart"/>
      <w:r w:rsidR="00D04533" w:rsidRPr="00D04533">
        <w:rPr>
          <w:color w:val="1F2E4B"/>
          <w:sz w:val="19"/>
          <w:szCs w:val="19"/>
        </w:rPr>
        <w:t>Prinsesseweg</w:t>
      </w:r>
      <w:proofErr w:type="spellEnd"/>
      <w:r w:rsidR="00D04533" w:rsidRPr="00D04533">
        <w:rPr>
          <w:color w:val="1F2E4B"/>
          <w:sz w:val="19"/>
          <w:szCs w:val="19"/>
        </w:rPr>
        <w:t xml:space="preserve"> 6 B,</w:t>
      </w:r>
      <w:r w:rsidR="00E25472" w:rsidRPr="004A4E12">
        <w:rPr>
          <w:color w:val="1F2E4B"/>
          <w:sz w:val="19"/>
          <w:szCs w:val="19"/>
        </w:rPr>
        <w:fldChar w:fldCharType="end"/>
      </w:r>
      <w:r w:rsidR="00E25472" w:rsidRPr="004A4E12">
        <w:rPr>
          <w:color w:val="1F2E4B"/>
          <w:sz w:val="19"/>
          <w:szCs w:val="19"/>
        </w:rPr>
        <w:fldChar w:fldCharType="begin"/>
      </w:r>
      <w:r w:rsidR="00E25472" w:rsidRPr="004A4E12">
        <w:rPr>
          <w:color w:val="1F2E4B"/>
          <w:sz w:val="19"/>
          <w:szCs w:val="19"/>
        </w:rPr>
        <w:instrText xml:space="preserve"> REF \* CHARFORMAT Postcode_plaats  \* MERGEFORMAT </w:instrText>
      </w:r>
      <w:r w:rsidR="00E25472" w:rsidRPr="004A4E12">
        <w:rPr>
          <w:color w:val="1F2E4B"/>
          <w:sz w:val="19"/>
          <w:szCs w:val="19"/>
        </w:rPr>
        <w:fldChar w:fldCharType="separate"/>
      </w:r>
      <w:r w:rsidR="00D04533" w:rsidRPr="00D04533">
        <w:rPr>
          <w:color w:val="1F2E4B"/>
          <w:sz w:val="19"/>
          <w:szCs w:val="19"/>
        </w:rPr>
        <w:t>2042 NH Zandvoort</w:t>
      </w:r>
      <w:r w:rsidR="00E25472" w:rsidRPr="004A4E12">
        <w:rPr>
          <w:color w:val="1F2E4B"/>
          <w:sz w:val="19"/>
          <w:szCs w:val="19"/>
        </w:rPr>
        <w:fldChar w:fldCharType="end"/>
      </w:r>
      <w:r w:rsidRPr="004A4E12">
        <w:rPr>
          <w:color w:val="1F2E4B"/>
          <w:sz w:val="19"/>
          <w:szCs w:val="19"/>
        </w:rPr>
        <w:t xml:space="preserve"> en </w:t>
      </w:r>
      <w:r w:rsidR="00EB3606">
        <w:rPr>
          <w:color w:val="1F2E4B"/>
          <w:sz w:val="19"/>
          <w:szCs w:val="19"/>
        </w:rPr>
        <w:t>meetrapport</w:t>
      </w:r>
      <w:r w:rsidRPr="004A4E12">
        <w:rPr>
          <w:color w:val="1F2E4B"/>
          <w:sz w:val="19"/>
          <w:szCs w:val="19"/>
        </w:rPr>
        <w:t xml:space="preserve"> </w:t>
      </w:r>
      <w:r w:rsidR="003E6E12" w:rsidRPr="004A4E12">
        <w:rPr>
          <w:color w:val="1F2E4B"/>
          <w:sz w:val="19"/>
          <w:szCs w:val="19"/>
        </w:rPr>
        <w:t xml:space="preserve">met datum: </w:t>
      </w:r>
      <w:r w:rsidR="00E25472" w:rsidRPr="004A4E12">
        <w:rPr>
          <w:color w:val="1F2E4B"/>
          <w:sz w:val="19"/>
          <w:szCs w:val="19"/>
        </w:rPr>
        <w:fldChar w:fldCharType="begin"/>
      </w:r>
      <w:r w:rsidR="00E25472" w:rsidRPr="004A4E12">
        <w:rPr>
          <w:color w:val="1F2E4B"/>
          <w:sz w:val="19"/>
          <w:szCs w:val="19"/>
        </w:rPr>
        <w:instrText xml:space="preserve"> REF \* CHARFORMAT Datum  \* MERGEFORMAT </w:instrText>
      </w:r>
      <w:r w:rsidR="00E25472" w:rsidRPr="004A4E12">
        <w:rPr>
          <w:color w:val="1F2E4B"/>
          <w:sz w:val="19"/>
          <w:szCs w:val="19"/>
        </w:rPr>
        <w:fldChar w:fldCharType="separate"/>
      </w:r>
      <w:r w:rsidR="00D04533" w:rsidRPr="00D04533">
        <w:rPr>
          <w:color w:val="1F2E4B"/>
          <w:sz w:val="19"/>
          <w:szCs w:val="19"/>
        </w:rPr>
        <w:t>30-05-2018</w:t>
      </w:r>
      <w:r w:rsidR="00E25472" w:rsidRPr="004A4E12">
        <w:rPr>
          <w:color w:val="1F2E4B"/>
          <w:sz w:val="19"/>
          <w:szCs w:val="19"/>
        </w:rPr>
        <w:fldChar w:fldCharType="end"/>
      </w:r>
    </w:p>
    <w:p w14:paraId="6852FF6D" w14:textId="73EDB1F2" w:rsidR="00CC5FE7" w:rsidRPr="004D190A" w:rsidRDefault="00CC5FE7" w:rsidP="003C188F">
      <w:pPr>
        <w:jc w:val="center"/>
      </w:pPr>
    </w:p>
    <w:p w14:paraId="1438AA12" w14:textId="46D0EACD" w:rsidR="003C188F" w:rsidRPr="004D190A" w:rsidRDefault="00D04533" w:rsidP="004D190A">
      <w:pPr>
        <w:pStyle w:val="Kop1"/>
        <w:rPr>
          <w:rFonts w:ascii="Montserrat" w:hAnsi="Montserrat"/>
        </w:rPr>
      </w:pPr>
      <w:bookmarkStart w:id="25" w:name="_Toc515443821"/>
      <w:r w:rsidRPr="004D190A">
        <w:rPr>
          <w:rFonts w:ascii="Montserrat" w:hAnsi="Montserrat"/>
          <w:noProof/>
          <w:lang w:eastAsia="nl-NL"/>
        </w:rPr>
        <w:drawing>
          <wp:anchor distT="0" distB="0" distL="114300" distR="114300" simplePos="0" relativeHeight="251660288" behindDoc="0" locked="0" layoutInCell="1" allowOverlap="1" wp14:anchorId="10907C00" wp14:editId="054B4CE3">
            <wp:simplePos x="0" y="0"/>
            <wp:positionH relativeFrom="margin">
              <wp:align>left</wp:align>
            </wp:positionH>
            <wp:positionV relativeFrom="margin">
              <wp:posOffset>2666365</wp:posOffset>
            </wp:positionV>
            <wp:extent cx="7127875" cy="4586605"/>
            <wp:effectExtent l="0" t="5715" r="0" b="0"/>
            <wp:wrapSquare wrapText="bothSides"/>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rot="16200000">
                      <a:off x="0" y="0"/>
                      <a:ext cx="7127875" cy="45866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577F9" w:rsidRPr="004D190A">
        <w:rPr>
          <w:rFonts w:ascii="Montserrat" w:hAnsi="Montserrat"/>
          <w:noProof/>
          <w:lang w:eastAsia="nl-NL"/>
        </w:rPr>
        <w:drawing>
          <wp:anchor distT="0" distB="0" distL="114300" distR="114300" simplePos="0" relativeHeight="251656192" behindDoc="1" locked="0" layoutInCell="1" allowOverlap="1" wp14:anchorId="5705A752" wp14:editId="57CC9416">
            <wp:simplePos x="0" y="0"/>
            <wp:positionH relativeFrom="margin">
              <wp:posOffset>2530475</wp:posOffset>
            </wp:positionH>
            <wp:positionV relativeFrom="margin">
              <wp:posOffset>4853305</wp:posOffset>
            </wp:positionV>
            <wp:extent cx="6048375" cy="751205"/>
            <wp:effectExtent l="635" t="0" r="0" b="0"/>
            <wp:wrapSquare wrapText="bothSides"/>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rot="16200000">
                      <a:off x="0" y="0"/>
                      <a:ext cx="6048375" cy="7512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End w:id="25"/>
      <w:r w:rsidR="00CC5FE7" w:rsidRPr="004D190A">
        <w:rPr>
          <w:rFonts w:ascii="Montserrat" w:hAnsi="Montserrat"/>
        </w:rPr>
        <w:br w:type="page"/>
      </w:r>
    </w:p>
    <w:p w14:paraId="70A3190D" w14:textId="1DD252CB" w:rsidR="0072022A" w:rsidRPr="004D190A" w:rsidRDefault="00CF2D90" w:rsidP="0072022A">
      <w:pPr>
        <w:pStyle w:val="Kop1"/>
        <w:jc w:val="center"/>
        <w:rPr>
          <w:rFonts w:ascii="Montserrat" w:hAnsi="Montserrat"/>
        </w:rPr>
      </w:pPr>
      <w:bookmarkStart w:id="26" w:name="_Toc515443822"/>
      <w:r w:rsidRPr="004D190A">
        <w:rPr>
          <w:rFonts w:ascii="Montserrat" w:hAnsi="Montserrat"/>
        </w:rPr>
        <w:lastRenderedPageBreak/>
        <w:t>M</w:t>
      </w:r>
      <w:r w:rsidR="0072022A" w:rsidRPr="004D190A">
        <w:rPr>
          <w:rFonts w:ascii="Montserrat" w:hAnsi="Montserrat"/>
        </w:rPr>
        <w:t>eetstaat</w:t>
      </w:r>
      <w:bookmarkEnd w:id="26"/>
    </w:p>
    <w:p w14:paraId="3B0A99C1" w14:textId="03D6D5B7" w:rsidR="00B20037" w:rsidRPr="004D190A" w:rsidRDefault="00B20037" w:rsidP="00B20037"/>
    <w:p w14:paraId="20B961D9" w14:textId="58A977B2" w:rsidR="00CF2D90" w:rsidRPr="004D190A" w:rsidRDefault="00CF2D90" w:rsidP="00CF2D90"/>
    <w:p w14:paraId="02EB886B" w14:textId="77777777" w:rsidR="00CF2D90" w:rsidRPr="004D190A" w:rsidRDefault="00CF2D90" w:rsidP="00CF2D90"/>
    <w:p w14:paraId="15CADC96" w14:textId="24C65667" w:rsidR="003C188F" w:rsidRPr="004D190A" w:rsidRDefault="003C188F" w:rsidP="006B0A62">
      <w:pPr>
        <w:tabs>
          <w:tab w:val="left" w:pos="5611"/>
          <w:tab w:val="center" w:pos="7001"/>
        </w:tabs>
        <w:jc w:val="left"/>
      </w:pPr>
    </w:p>
    <w:p w14:paraId="242CC9D6" w14:textId="6BF44F86" w:rsidR="009E0DD3" w:rsidRPr="004D190A" w:rsidRDefault="009E0DD3" w:rsidP="009E0DD3">
      <w:pPr>
        <w:pStyle w:val="Kop1"/>
        <w:rPr>
          <w:rFonts w:ascii="Montserrat" w:hAnsi="Montserrat"/>
        </w:rPr>
      </w:pPr>
    </w:p>
    <w:p w14:paraId="55DD95ED" w14:textId="169BAA83" w:rsidR="009E0DD3" w:rsidRPr="004D190A" w:rsidRDefault="007E6C74" w:rsidP="009E0DD3">
      <w:r w:rsidRPr="004D190A">
        <w:rPr>
          <w:b/>
          <w:noProof/>
          <w:lang w:eastAsia="nl-NL"/>
        </w:rPr>
        <w:drawing>
          <wp:anchor distT="0" distB="0" distL="114300" distR="114300" simplePos="0" relativeHeight="251652096" behindDoc="1" locked="0" layoutInCell="1" allowOverlap="1" wp14:anchorId="3B5D58D8" wp14:editId="54EE240D">
            <wp:simplePos x="0" y="0"/>
            <wp:positionH relativeFrom="margin">
              <wp:align>center</wp:align>
            </wp:positionH>
            <wp:positionV relativeFrom="margin">
              <wp:posOffset>3177540</wp:posOffset>
            </wp:positionV>
            <wp:extent cx="8063865" cy="3044825"/>
            <wp:effectExtent l="0" t="5080" r="8255" b="8255"/>
            <wp:wrapSquare wrapText="bothSides"/>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bwMode="auto">
                    <a:xfrm rot="16200000">
                      <a:off x="0" y="0"/>
                      <a:ext cx="8063865" cy="30448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7DE2F19" w14:textId="77777777" w:rsidR="009E0DD3" w:rsidRPr="004D190A" w:rsidRDefault="009E0DD3" w:rsidP="00566640">
      <w:pPr>
        <w:pStyle w:val="Kop1"/>
        <w:rPr>
          <w:rFonts w:ascii="Montserrat" w:hAnsi="Montserrat"/>
        </w:rPr>
        <w:sectPr w:rsidR="009E0DD3" w:rsidRPr="004D190A" w:rsidSect="007E6C74">
          <w:headerReference w:type="default" r:id="rId17"/>
          <w:footerReference w:type="default" r:id="rId18"/>
          <w:headerReference w:type="first" r:id="rId19"/>
          <w:footerReference w:type="first" r:id="rId20"/>
          <w:pgSz w:w="11906" w:h="16838"/>
          <w:pgMar w:top="1418" w:right="1418" w:bottom="1418" w:left="1418" w:header="397" w:footer="851" w:gutter="0"/>
          <w:cols w:space="708"/>
          <w:docGrid w:linePitch="360"/>
        </w:sectPr>
      </w:pPr>
    </w:p>
    <w:p w14:paraId="227D34B8" w14:textId="5E9BF654" w:rsidR="00402DCA" w:rsidRPr="004D190A" w:rsidRDefault="00247A49" w:rsidP="009E0DD3">
      <w:pPr>
        <w:pStyle w:val="Kop1"/>
        <w:rPr>
          <w:rFonts w:ascii="Montserrat" w:hAnsi="Montserrat"/>
        </w:rPr>
      </w:pPr>
      <w:bookmarkStart w:id="27" w:name="_Toc515443823"/>
      <w:r w:rsidRPr="004D190A">
        <w:rPr>
          <w:rFonts w:ascii="Montserrat" w:hAnsi="Montserrat"/>
        </w:rPr>
        <w:lastRenderedPageBreak/>
        <w:t>P</w:t>
      </w:r>
      <w:r w:rsidR="0072022A" w:rsidRPr="004D190A">
        <w:rPr>
          <w:rFonts w:ascii="Montserrat" w:hAnsi="Montserrat"/>
        </w:rPr>
        <w:t>lattegronden</w:t>
      </w:r>
      <w:bookmarkEnd w:id="27"/>
    </w:p>
    <w:p w14:paraId="385C4299" w14:textId="7D18BD2C" w:rsidR="00CF2D90" w:rsidRPr="004D190A" w:rsidRDefault="00CF2D90"/>
    <w:p w14:paraId="4673B38F" w14:textId="34291676" w:rsidR="00A43626" w:rsidRPr="004D190A" w:rsidRDefault="00A43626">
      <w:pPr>
        <w:rPr>
          <w:noProof/>
          <w:lang w:eastAsia="nl-NL"/>
        </w:rPr>
      </w:pPr>
    </w:p>
    <w:p w14:paraId="5FBC55D4" w14:textId="2CA1E43E" w:rsidR="00CF2D90" w:rsidRPr="004D190A" w:rsidRDefault="00CF2D90"/>
    <w:p w14:paraId="1FB84835" w14:textId="5543FFC3" w:rsidR="002B288F" w:rsidRPr="004D190A" w:rsidRDefault="00E45A81" w:rsidP="002B288F">
      <w:r>
        <w:rPr>
          <w:noProof/>
          <w:lang w:eastAsia="nl-NL"/>
        </w:rPr>
        <mc:AlternateContent>
          <mc:Choice Requires="wps">
            <w:drawing>
              <wp:anchor distT="0" distB="0" distL="114300" distR="114300" simplePos="0" relativeHeight="251670528" behindDoc="0" locked="0" layoutInCell="1" allowOverlap="1" wp14:anchorId="618D47CB" wp14:editId="66501DC0">
                <wp:simplePos x="0" y="0"/>
                <wp:positionH relativeFrom="column">
                  <wp:posOffset>1200150</wp:posOffset>
                </wp:positionH>
                <wp:positionV relativeFrom="paragraph">
                  <wp:posOffset>5806440</wp:posOffset>
                </wp:positionV>
                <wp:extent cx="3657600" cy="647700"/>
                <wp:effectExtent l="0" t="0" r="19050" b="19050"/>
                <wp:wrapNone/>
                <wp:docPr id="6" name="Rechthoek 6"/>
                <wp:cNvGraphicFramePr/>
                <a:graphic xmlns:a="http://schemas.openxmlformats.org/drawingml/2006/main">
                  <a:graphicData uri="http://schemas.microsoft.com/office/word/2010/wordprocessingShape">
                    <wps:wsp>
                      <wps:cNvSpPr/>
                      <wps:spPr>
                        <a:xfrm>
                          <a:off x="0" y="0"/>
                          <a:ext cx="3657600" cy="6477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FDF8DE4" id="Rechthoek 6" o:spid="_x0000_s1026" style="position:absolute;margin-left:94.5pt;margin-top:457.2pt;width:4in;height:51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FIFkQIAAKwFAAAOAAAAZHJzL2Uyb0RvYy54bWysVMFu2zAMvQ/YPwi6r3ayNOmCOkWQIsOA&#10;oi3aDj0rshQbk0VNUuJkXz9Ksp2uK3YoloNCmuQT+UTy8urQKLIX1tWgCzo6yykRmkNZ621Bvz+t&#10;P11Q4jzTJVOgRUGPwtGrxccPl62ZizFUoEphCYJoN29NQSvvzTzLHK9Ew9wZGKHRKME2zKNqt1lp&#10;WYvojcrGeT7NWrClscCFc/j1OhnpIuJLKbi/k9IJT1RBMTcfTxvPTTizxSWbby0zVc27NNg7smhY&#10;rfHSAeqaeUZ2tv4Lqqm5BQfSn3FoMpCy5iLWgNWM8lfVPFbMiFgLkuPMQJP7f7D8dn9vSV0WdEqJ&#10;Zg0+0YPgla9A/CDTQE9r3By9Hs297TSHYqj1IG0T/rEKcoiUHgdKxcETjh8/T89n0xyZ52ibTmYz&#10;lBEmO0Ub6/xXAQ0JQkEtPllkku1vnE+uvUu4zIGqy3WtVFRCm4iVsmTP8IE321EH/oeX0u8KxBxD&#10;ZBYISCVHyR+VCHhKPwiJzGGR45hw7NlTMoxzof0omSpWipTjeY6/Pss+/UhIBAzIEqsbsDuA3jOB&#10;9NiJns4/hIrY8kNw/q/EUvAQEW8G7YfgptZg3wJQWFV3c/LvSUrUBJY2UB6xryykgXOGr2t83hvm&#10;/D2zOGHYEbg1/B0eUkFbUOgkSiqwv976Hvyx8dFKSYsTW1D3c8esoER90zgSX0aTSRjxqEzOZ2NU&#10;7EvL5qVF75oVYM+McD8ZHsXg71UvSgvNMy6XZbgVTUxzvLug3NteWfm0SXA9cbFcRjcca8P8jX40&#10;PIAHVkP7Ph2emTVdj3ucjlvop5vNX7V68g2RGpY7D7KOc3DiteMbV0JsnG59hZ3zUo9epyW7+A0A&#10;AP//AwBQSwMEFAAGAAgAAAAhAC8dvnXhAAAADAEAAA8AAABkcnMvZG93bnJldi54bWxMj81OwzAQ&#10;hO9IvIO1SNyokyqkTYhTIQRCSBxKiwTHbbz5EbEdxU4a3p7lBMfZGc1+U+wW04uZRt85qyBeRSDI&#10;Vk53tlHwfny62YLwAa3G3llS8E0eduXlRYG5dmf7RvMhNIJLrM9RQRvCkEvpq5YM+pUbyLJXu9Fg&#10;YDk2Uo945nLTy3UUpdJgZ/lDiwM9tFR9HSaj4LPG5+Pji3+V9Xqus24/fdSbSanrq+X+DkSgJfyF&#10;4Ref0aFkppObrPaiZ73NeEtQkMVJAoITm/SWLye2ojhNQJaF/D+i/AEAAP//AwBQSwECLQAUAAYA&#10;CAAAACEAtoM4kv4AAADhAQAAEwAAAAAAAAAAAAAAAAAAAAAAW0NvbnRlbnRfVHlwZXNdLnhtbFBL&#10;AQItABQABgAIAAAAIQA4/SH/1gAAAJQBAAALAAAAAAAAAAAAAAAAAC8BAABfcmVscy8ucmVsc1BL&#10;AQItABQABgAIAAAAIQCwZFIFkQIAAKwFAAAOAAAAAAAAAAAAAAAAAC4CAABkcnMvZTJvRG9jLnht&#10;bFBLAQItABQABgAIAAAAIQAvHb514QAAAAwBAAAPAAAAAAAAAAAAAAAAAOsEAABkcnMvZG93bnJl&#10;di54bWxQSwUGAAAAAAQABADzAAAA+QUAAAAA&#10;" fillcolor="white [3212]" strokecolor="white [3212]" strokeweight="1pt"/>
            </w:pict>
          </mc:Fallback>
        </mc:AlternateContent>
      </w:r>
      <w:r w:rsidRPr="004D190A">
        <w:rPr>
          <w:noProof/>
          <w:lang w:eastAsia="nl-NL"/>
        </w:rPr>
        <w:drawing>
          <wp:anchor distT="0" distB="0" distL="114300" distR="114300" simplePos="0" relativeHeight="251658240" behindDoc="1" locked="0" layoutInCell="1" allowOverlap="1" wp14:anchorId="076E992D" wp14:editId="13ABAF58">
            <wp:simplePos x="0" y="0"/>
            <wp:positionH relativeFrom="margin">
              <wp:posOffset>508635</wp:posOffset>
            </wp:positionH>
            <wp:positionV relativeFrom="margin">
              <wp:posOffset>1294130</wp:posOffset>
            </wp:positionV>
            <wp:extent cx="4664075" cy="6219190"/>
            <wp:effectExtent l="0" t="0" r="3175" b="0"/>
            <wp:wrapSquare wrapText="bothSides"/>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1" cstate="print">
                      <a:extLst>
                        <a:ext uri="{28A0092B-C50C-407E-A947-70E740481C1C}">
                          <a14:useLocalDpi xmlns:a14="http://schemas.microsoft.com/office/drawing/2010/main" val="0"/>
                        </a:ext>
                      </a:extLst>
                    </a:blip>
                    <a:stretch>
                      <a:fillRect/>
                    </a:stretch>
                  </pic:blipFill>
                  <pic:spPr bwMode="auto">
                    <a:xfrm>
                      <a:off x="0" y="0"/>
                      <a:ext cx="4664075" cy="62191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F5EFD" w:rsidRPr="004D190A">
        <w:br w:type="page"/>
      </w:r>
    </w:p>
    <w:p w14:paraId="6ED47015" w14:textId="52139B92" w:rsidR="002C65FE" w:rsidRPr="004D190A" w:rsidRDefault="002C65FE" w:rsidP="009E0DD3">
      <w:pPr>
        <w:pStyle w:val="Kop1"/>
        <w:rPr>
          <w:rFonts w:ascii="Montserrat" w:hAnsi="Montserrat"/>
        </w:rPr>
      </w:pPr>
      <w:bookmarkStart w:id="28" w:name="_GoBack"/>
      <w:bookmarkEnd w:id="28"/>
    </w:p>
    <w:p w14:paraId="3F6A6D33" w14:textId="3FD8BC84" w:rsidR="00CF2D90" w:rsidRPr="004D190A" w:rsidRDefault="00CF2D90"/>
    <w:p w14:paraId="70EC089A" w14:textId="144FC8A4" w:rsidR="00CF2D90" w:rsidRPr="004D190A" w:rsidRDefault="00CF2D90"/>
    <w:p w14:paraId="2A12FC4D" w14:textId="300AAB7A" w:rsidR="00A43626" w:rsidRPr="004D190A" w:rsidRDefault="00A43626">
      <w:pPr>
        <w:rPr>
          <w:noProof/>
          <w:lang w:eastAsia="nl-NL"/>
        </w:rPr>
      </w:pPr>
    </w:p>
    <w:p w14:paraId="3565CF4B" w14:textId="072EA192" w:rsidR="005F5EFD" w:rsidRPr="004D190A" w:rsidRDefault="00E45A81">
      <w:r>
        <w:rPr>
          <w:noProof/>
          <w:lang w:eastAsia="nl-NL"/>
        </w:rPr>
        <mc:AlternateContent>
          <mc:Choice Requires="wps">
            <w:drawing>
              <wp:anchor distT="0" distB="0" distL="114300" distR="114300" simplePos="0" relativeHeight="251668480" behindDoc="0" locked="0" layoutInCell="1" allowOverlap="1" wp14:anchorId="5DD30B92" wp14:editId="51B6C2BB">
                <wp:simplePos x="0" y="0"/>
                <wp:positionH relativeFrom="margin">
                  <wp:align>center</wp:align>
                </wp:positionH>
                <wp:positionV relativeFrom="paragraph">
                  <wp:posOffset>6152515</wp:posOffset>
                </wp:positionV>
                <wp:extent cx="3657600" cy="647700"/>
                <wp:effectExtent l="0" t="0" r="19050" b="19050"/>
                <wp:wrapNone/>
                <wp:docPr id="5" name="Rechthoek 5"/>
                <wp:cNvGraphicFramePr/>
                <a:graphic xmlns:a="http://schemas.openxmlformats.org/drawingml/2006/main">
                  <a:graphicData uri="http://schemas.microsoft.com/office/word/2010/wordprocessingShape">
                    <wps:wsp>
                      <wps:cNvSpPr/>
                      <wps:spPr>
                        <a:xfrm>
                          <a:off x="0" y="0"/>
                          <a:ext cx="3657600" cy="6477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68BD0CC" id="Rechthoek 5" o:spid="_x0000_s1026" style="position:absolute;margin-left:0;margin-top:484.45pt;width:4in;height:51pt;z-index:251668480;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SWOkQIAAKwFAAAOAAAAZHJzL2Uyb0RvYy54bWysVEtv2zAMvg/YfxB0X+1keXRBnSJo0WFA&#10;0QZth54VWYqNSaImKXGyXz9KfqTrih2K5aCQJvmJ/ETy4vKgFdkL52swBR2d5ZQIw6Gszbag359u&#10;Pp1T4gMzJVNgREGPwtPL5ccPF41diDFUoErhCIIYv2hsQasQ7CLLPK+EZv4MrDBolOA0C6i6bVY6&#10;1iC6Vtk4z2dZA660DrjwHr9et0a6TPhSCh7upfQiEFVQzC2k06VzE89secEWW8dsVfMuDfaOLDSr&#10;DV46QF2zwMjO1X9B6Zo78CDDGQedgZQ1F6kGrGaUv6rmsWJWpFqQHG8Hmvz/g+V3+7UjdVnQKSWG&#10;aXyiB8GrUIH4QaaRnsb6BXo92rXrNI9irPUgnY7/WAU5JEqPA6XiEAjHj59n0/ksR+Y52maT+Rxl&#10;hMlO0db58FWAJlEoqMMnS0yy/a0PrWvvEi/zoOryplYqKbFNxJVyZM/wgTfbUQf+h5cy7wrEHGNk&#10;FgloS05SOCoR8ZR5EBKZwyLHKeHUs6dkGOfChFFrqlgp2hynOf76LPv0EyEJMCJLrG7A7gB6zxak&#10;x27p6fxjqEgtPwTn/0qsDR4i0s1gwhCsawPuLQCFVXU3t/49SS01kaUNlEfsKwftwHnLb2p83lvm&#10;w5o5nDDsCNwa4R4PqaApKHQSJRW4X299j/7Y+GilpMGJLaj/uWNOUKK+GRyJL6PJJI54UibT+RgV&#10;99KyeWkxO30F2DMj3E+WJzH6B9WL0oF+xuWyireiiRmOdxeUB9crV6HdJLieuFitkhuOtWXh1jxa&#10;HsEjq7F9nw7PzNmuxwNOxx30080Wr1q99Y2RBla7ALJOc3DiteMbV0JqnG59xZ3zUk9epyW7/A0A&#10;AP//AwBQSwMEFAAGAAgAAAAhAAmTEU3fAAAACQEAAA8AAABkcnMvZG93bnJldi54bWxMj0FLxDAQ&#10;he+C/yGM4M1NXLDddpsuIooIHnRXcI+zbdIWm0lp0m79944nPc57jzffK3aL68VsxtB50nC7UiAM&#10;Vb7uqNHwcXi62YAIEanG3pPR8G0C7MrLiwLz2p/p3cz72AguoZCjhjbGIZcyVK1xGFZ+MMSe9aPD&#10;yOfYyHrEM5e7Xq6VSqTDjvhDi4N5aE31tZ+chqPF58PjS3iVdj3brHubPm06aX19tdxvQUSzxL8w&#10;/OIzOpTMdPIT1UH0GnhI1JAlmwwE23dpwsqJcypVGciykP8XlD8AAAD//wMAUEsBAi0AFAAGAAgA&#10;AAAhALaDOJL+AAAA4QEAABMAAAAAAAAAAAAAAAAAAAAAAFtDb250ZW50X1R5cGVzXS54bWxQSwEC&#10;LQAUAAYACAAAACEAOP0h/9YAAACUAQAACwAAAAAAAAAAAAAAAAAvAQAAX3JlbHMvLnJlbHNQSwEC&#10;LQAUAAYACAAAACEA4nkljpECAACsBQAADgAAAAAAAAAAAAAAAAAuAgAAZHJzL2Uyb0RvYy54bWxQ&#10;SwECLQAUAAYACAAAACEACZMRTd8AAAAJAQAADwAAAAAAAAAAAAAAAADrBAAAZHJzL2Rvd25yZXYu&#10;eG1sUEsFBgAAAAAEAAQA8wAAAPcFAAAAAA==&#10;" fillcolor="white [3212]" strokecolor="white [3212]" strokeweight="1pt">
                <w10:wrap anchorx="margin"/>
              </v:rect>
            </w:pict>
          </mc:Fallback>
        </mc:AlternateContent>
      </w:r>
      <w:r w:rsidRPr="004D190A">
        <w:rPr>
          <w:noProof/>
          <w:lang w:eastAsia="nl-NL"/>
        </w:rPr>
        <w:drawing>
          <wp:anchor distT="0" distB="0" distL="114300" distR="114300" simplePos="0" relativeHeight="251653120" behindDoc="1" locked="0" layoutInCell="1" allowOverlap="1" wp14:anchorId="75C8359A" wp14:editId="23E3036C">
            <wp:simplePos x="0" y="0"/>
            <wp:positionH relativeFrom="margin">
              <wp:posOffset>556895</wp:posOffset>
            </wp:positionH>
            <wp:positionV relativeFrom="margin">
              <wp:posOffset>1294130</wp:posOffset>
            </wp:positionV>
            <wp:extent cx="4688840" cy="6252210"/>
            <wp:effectExtent l="0" t="0" r="0" b="0"/>
            <wp:wrapSquare wrapText="bothSides"/>
            <wp:docPr id="18" name="Afbeelding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2" cstate="print">
                      <a:extLst>
                        <a:ext uri="{28A0092B-C50C-407E-A947-70E740481C1C}">
                          <a14:useLocalDpi xmlns:a14="http://schemas.microsoft.com/office/drawing/2010/main" val="0"/>
                        </a:ext>
                      </a:extLst>
                    </a:blip>
                    <a:stretch>
                      <a:fillRect/>
                    </a:stretch>
                  </pic:blipFill>
                  <pic:spPr bwMode="auto">
                    <a:xfrm>
                      <a:off x="0" y="0"/>
                      <a:ext cx="4688840" cy="62522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F5EFD" w:rsidRPr="004D190A">
        <w:br w:type="page"/>
      </w:r>
    </w:p>
    <w:p w14:paraId="1DCE485D" w14:textId="53D400C7" w:rsidR="00CF2D90" w:rsidRPr="004D190A" w:rsidRDefault="00CF2D90"/>
    <w:p w14:paraId="0DBAE2A4" w14:textId="77777777" w:rsidR="00CF2D90" w:rsidRPr="004D190A" w:rsidRDefault="00CF2D90"/>
    <w:p w14:paraId="559572A9" w14:textId="566188C8" w:rsidR="00A43626" w:rsidRPr="004D190A" w:rsidRDefault="00A43626">
      <w:pPr>
        <w:rPr>
          <w:noProof/>
          <w:lang w:eastAsia="nl-NL"/>
        </w:rPr>
      </w:pPr>
    </w:p>
    <w:p w14:paraId="6832EB52" w14:textId="1BEA415A" w:rsidR="0072022A" w:rsidRPr="004D190A" w:rsidRDefault="00E45A81" w:rsidP="005F5EFD">
      <w:r>
        <w:rPr>
          <w:noProof/>
          <w:lang w:eastAsia="nl-NL"/>
        </w:rPr>
        <mc:AlternateContent>
          <mc:Choice Requires="wps">
            <w:drawing>
              <wp:anchor distT="0" distB="0" distL="114300" distR="114300" simplePos="0" relativeHeight="251666432" behindDoc="0" locked="0" layoutInCell="1" allowOverlap="1" wp14:anchorId="07CC5FCF" wp14:editId="7EFF4995">
                <wp:simplePos x="0" y="0"/>
                <wp:positionH relativeFrom="column">
                  <wp:posOffset>1099820</wp:posOffset>
                </wp:positionH>
                <wp:positionV relativeFrom="paragraph">
                  <wp:posOffset>6466205</wp:posOffset>
                </wp:positionV>
                <wp:extent cx="3657600" cy="647700"/>
                <wp:effectExtent l="0" t="0" r="19050" b="19050"/>
                <wp:wrapNone/>
                <wp:docPr id="3" name="Rechthoek 3"/>
                <wp:cNvGraphicFramePr/>
                <a:graphic xmlns:a="http://schemas.openxmlformats.org/drawingml/2006/main">
                  <a:graphicData uri="http://schemas.microsoft.com/office/word/2010/wordprocessingShape">
                    <wps:wsp>
                      <wps:cNvSpPr/>
                      <wps:spPr>
                        <a:xfrm>
                          <a:off x="0" y="0"/>
                          <a:ext cx="3657600" cy="6477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76A7AF1" id="Rechthoek 3" o:spid="_x0000_s1026" style="position:absolute;margin-left:86.6pt;margin-top:509.15pt;width:4in;height:51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bpDkgIAAKwFAAAOAAAAZHJzL2Uyb0RvYy54bWysVE1v2zAMvQ/YfxB0X+2kabIFdYogRYcB&#10;RVu0HXpWZCkWJouapMTJfv0o+SNZV+xQLAeFNMkn8onk5dW+1mQnnFdgCjo6yykRhkOpzKag359v&#10;Pn2mxAdmSqbBiIIehKdXi48fLhs7F2OoQJfCEQQxft7YglYh2HmWeV6JmvkzsMKgUYKrWUDVbbLS&#10;sQbRa52N83yaNeBK64AL7/HrdWuki4QvpeDhXkovAtEFxdxCOl061/HMFpdsvnHMVop3abB3ZFEz&#10;ZfDSAeqaBUa2Tv0FVSvuwIMMZxzqDKRUXKQasJpR/qqap4pZkWpBcrwdaPL/D5bf7R4cUWVBzykx&#10;rMYnehS8ChWIH+Q80tNYP0evJ/vgOs2jGGvdS1fHf6yC7BOlh4FSsQ+E48fz6cVsmiPzHG3TyWyG&#10;MsJkx2jrfPgqoCZRKKjDJ0tMst2tD61r7xIv86BVeaO0TkpsE7HSjuwYPvB6M+rA//DS5l2BmGOM&#10;zCIBbclJCgctIp42j0Iic1jkOCWcevaYDONcmDBqTRUrRZvjRY6/Pss+/URIAozIEqsbsDuA3rMF&#10;6bFbejr/GCpSyw/B+b8Sa4OHiHQzmDAE18qAewtAY1Xdza1/T1JLTWRpDeUB+8pBO3De8huFz3vL&#10;fHhgDicMOwK3RrjHQ2poCgqdREkF7tdb36M/Nj5aKWlwYgvqf26ZE5TobwZH4stoMokjnpTJxWyM&#10;iju1rE8tZluvAHtmhPvJ8iRG/6B7UTqoX3C5LOOtaGKG490F5cH1yiq0mwTXExfLZXLDsbYs3Jon&#10;yyN4ZDW27/P+hTnb9XjA6biDfrrZ/FWrt74x0sByG0CqNAdHXju+cSWkxunWV9w5p3ryOi7ZxW8A&#10;AAD//wMAUEsDBBQABgAIAAAAIQDnxVv84QAAAA0BAAAPAAAAZHJzL2Rvd25yZXYueG1sTI9BS8Qw&#10;EIXvgv8hjODNTdqK3a1NFxFFBA+6K+wes03SFptJadJu/feOJ73Ne/N48025XVzPZjOGzqOEZCWA&#10;Gay97rCR8Ll/vlkDC1GhVr1HI+HbBNhWlxelKrQ/44eZd7FhVIKhUBLaGIeC81C3xqmw8oNB2lk/&#10;OhVJjg3XozpTuet5KsQdd6pDutCqwTy2pv7aTU7C0aqX/dNreOM2ne2me58ONp+kvL5aHu6BRbPE&#10;vzD84hM6VMR08hPqwHrSeZZSlAaRrDNgFMlvN2SdyEpSkQGvSv7/i+oHAAD//wMAUEsBAi0AFAAG&#10;AAgAAAAhALaDOJL+AAAA4QEAABMAAAAAAAAAAAAAAAAAAAAAAFtDb250ZW50X1R5cGVzXS54bWxQ&#10;SwECLQAUAAYACAAAACEAOP0h/9YAAACUAQAACwAAAAAAAAAAAAAAAAAvAQAAX3JlbHMvLnJlbHNQ&#10;SwECLQAUAAYACAAAACEAB0W6Q5ICAACsBQAADgAAAAAAAAAAAAAAAAAuAgAAZHJzL2Uyb0RvYy54&#10;bWxQSwECLQAUAAYACAAAACEA58Vb/OEAAAANAQAADwAAAAAAAAAAAAAAAADsBAAAZHJzL2Rvd25y&#10;ZXYueG1sUEsFBgAAAAAEAAQA8wAAAPoFAAAAAA==&#10;" fillcolor="white [3212]" strokecolor="white [3212]" strokeweight="1pt"/>
            </w:pict>
          </mc:Fallback>
        </mc:AlternateContent>
      </w:r>
      <w:r w:rsidR="00A43626" w:rsidRPr="004D190A">
        <w:rPr>
          <w:noProof/>
          <w:lang w:eastAsia="nl-NL"/>
        </w:rPr>
        <w:drawing>
          <wp:anchor distT="0" distB="0" distL="114300" distR="114300" simplePos="0" relativeHeight="251662336" behindDoc="0" locked="0" layoutInCell="1" allowOverlap="1" wp14:anchorId="2295D14D" wp14:editId="60D9322D">
            <wp:simplePos x="0" y="0"/>
            <wp:positionH relativeFrom="margin">
              <wp:posOffset>459105</wp:posOffset>
            </wp:positionH>
            <wp:positionV relativeFrom="margin">
              <wp:posOffset>1202690</wp:posOffset>
            </wp:positionV>
            <wp:extent cx="4778375" cy="6371590"/>
            <wp:effectExtent l="0" t="0" r="3175" b="0"/>
            <wp:wrapSquare wrapText="bothSides"/>
            <wp:docPr id="19" name="Afbeelding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3" cstate="print">
                      <a:extLst>
                        <a:ext uri="{28A0092B-C50C-407E-A947-70E740481C1C}">
                          <a14:useLocalDpi xmlns:a14="http://schemas.microsoft.com/office/drawing/2010/main" val="0"/>
                        </a:ext>
                      </a:extLst>
                    </a:blip>
                    <a:stretch>
                      <a:fillRect/>
                    </a:stretch>
                  </pic:blipFill>
                  <pic:spPr bwMode="auto">
                    <a:xfrm>
                      <a:off x="0" y="0"/>
                      <a:ext cx="4778375" cy="63715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F5EFD" w:rsidRPr="004D190A">
        <w:br w:type="page"/>
      </w:r>
    </w:p>
    <w:p w14:paraId="64E9F6DF" w14:textId="7F55A91E" w:rsidR="00131059" w:rsidRPr="004D190A" w:rsidRDefault="00E45A81" w:rsidP="00131059">
      <w:pPr>
        <w:pStyle w:val="Kop1"/>
        <w:rPr>
          <w:rFonts w:ascii="Montserrat" w:hAnsi="Montserrat"/>
        </w:rPr>
      </w:pPr>
      <w:bookmarkStart w:id="29" w:name="_Toc515443824"/>
      <w:r>
        <w:rPr>
          <w:rFonts w:ascii="Montserrat" w:hAnsi="Montserrat"/>
          <w:noProof/>
          <w:lang w:eastAsia="nl-NL"/>
        </w:rPr>
        <w:lastRenderedPageBreak/>
        <mc:AlternateContent>
          <mc:Choice Requires="wps">
            <w:drawing>
              <wp:anchor distT="0" distB="0" distL="114300" distR="114300" simplePos="0" relativeHeight="251664384" behindDoc="0" locked="0" layoutInCell="1" allowOverlap="1" wp14:anchorId="21B43E6F" wp14:editId="1D91BE69">
                <wp:simplePos x="0" y="0"/>
                <wp:positionH relativeFrom="column">
                  <wp:posOffset>1061720</wp:posOffset>
                </wp:positionH>
                <wp:positionV relativeFrom="paragraph">
                  <wp:posOffset>5252720</wp:posOffset>
                </wp:positionV>
                <wp:extent cx="3657600" cy="647700"/>
                <wp:effectExtent l="0" t="0" r="19050" b="19050"/>
                <wp:wrapNone/>
                <wp:docPr id="2" name="Rechthoek 2"/>
                <wp:cNvGraphicFramePr/>
                <a:graphic xmlns:a="http://schemas.openxmlformats.org/drawingml/2006/main">
                  <a:graphicData uri="http://schemas.microsoft.com/office/word/2010/wordprocessingShape">
                    <wps:wsp>
                      <wps:cNvSpPr/>
                      <wps:spPr>
                        <a:xfrm>
                          <a:off x="0" y="0"/>
                          <a:ext cx="3657600" cy="6477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993C591" id="Rechthoek 2" o:spid="_x0000_s1026" style="position:absolute;margin-left:83.6pt;margin-top:413.6pt;width:4in;height:51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0eMkQIAAKwFAAAOAAAAZHJzL2Uyb0RvYy54bWysVMFu2zAMvQ/YPwi6r3ayNOmCOkWQIsOA&#10;oi3aDj0rshQbk0VNUuJkXz9Ksp2uK3YoloNCmuQT+UTy8urQKLIX1tWgCzo6yykRmkNZ621Bvz+t&#10;P11Q4jzTJVOgRUGPwtGrxccPl62ZizFUoEphCYJoN29NQSvvzTzLHK9Ew9wZGKHRKME2zKNqt1lp&#10;WYvojcrGeT7NWrClscCFc/j1OhnpIuJLKbi/k9IJT1RBMTcfTxvPTTizxSWbby0zVc27NNg7smhY&#10;rfHSAeqaeUZ2tv4Lqqm5BQfSn3FoMpCy5iLWgNWM8lfVPFbMiFgLkuPMQJP7f7D8dn9vSV0WdEyJ&#10;Zg0+0YPgla9A/CDjQE9r3By9Hs297TSHYqj1IG0T/rEKcoiUHgdKxcETjh8/T89n0xyZ52ibTmYz&#10;lBEmO0Ub6/xXAQ0JQkEtPllkku1vnE+uvUu4zIGqy3WtVFRCm4iVsmTP8IE321EH/oeX0u8KxBxD&#10;ZBYISCVHyR+VCHhKPwiJzGGR45hw7NlTMoxzof0omSpWipTjeY6/Pss+/UhIBAzIEqsbsDuA3jOB&#10;9NiJns4/hIrY8kNw/q/EUvAQEW8G7YfgptZg3wJQWFV3c/LvSUrUBJY2UB6xryykgXOGr2t83hvm&#10;/D2zOGHYEbg1/B0eUkFbUOgkSiqwv976Hvyx8dFKSYsTW1D3c8esoER90zgSX0aTSRjxqEzOZ2NU&#10;7EvL5qVF75oVYM+McD8ZHsXg71UvSgvNMy6XZbgVTUxzvLug3NteWfm0SXA9cbFcRjcca8P8jX40&#10;PIAHVkP7Ph2emTVdj3ucjlvop5vNX7V68g2RGpY7D7KOc3DiteMbV0JsnG59hZ3zUo9epyW7+A0A&#10;AP//AwBQSwMEFAAGAAgAAAAhAGwmLWTfAAAACwEAAA8AAABkcnMvZG93bnJldi54bWxMj0FLxDAQ&#10;he+C/yGM4M1NjbLd1qaLiCKCB90V9DjbJm2xmZQm7dZ/7+xJb+8xH2/eK7aL68VsxtB50nC9SkAY&#10;qnzdUaPhY/90tQERIlKNvSej4ccE2JbnZwXmtT/Su5l3sREcQiFHDW2MQy5lqFrjMKz8YIhv1o8O&#10;I9uxkfWIRw53vVRJspYOO+IPLQ7moTXV925yGr4sPu8fX8KrtGq2Wfc2fdp00vryYrm/AxHNEv9g&#10;ONXn6lByp4OfqA6iZ79OFaMaNuokmEhvb1gcNGQqUyDLQv7fUP4CAAD//wMAUEsBAi0AFAAGAAgA&#10;AAAhALaDOJL+AAAA4QEAABMAAAAAAAAAAAAAAAAAAAAAAFtDb250ZW50X1R5cGVzXS54bWxQSwEC&#10;LQAUAAYACAAAACEAOP0h/9YAAACUAQAACwAAAAAAAAAAAAAAAAAvAQAAX3JlbHMvLnJlbHNQSwEC&#10;LQAUAAYACAAAACEA9rNHjJECAACsBQAADgAAAAAAAAAAAAAAAAAuAgAAZHJzL2Uyb0RvYy54bWxQ&#10;SwECLQAUAAYACAAAACEAbCYtZN8AAAALAQAADwAAAAAAAAAAAAAAAADrBAAAZHJzL2Rvd25yZXYu&#10;eG1sUEsFBgAAAAAEAAQA8wAAAPcFAAAAAA==&#10;" fillcolor="white [3212]" strokecolor="white [3212]" strokeweight="1pt"/>
            </w:pict>
          </mc:Fallback>
        </mc:AlternateContent>
      </w:r>
      <w:r w:rsidR="00131059" w:rsidRPr="004D190A">
        <w:rPr>
          <w:rFonts w:ascii="Montserrat" w:hAnsi="Montserrat"/>
          <w:noProof/>
          <w:lang w:eastAsia="nl-NL"/>
        </w:rPr>
        <w:drawing>
          <wp:anchor distT="0" distB="0" distL="114300" distR="114300" simplePos="0" relativeHeight="251663360" behindDoc="0" locked="0" layoutInCell="1" allowOverlap="1" wp14:anchorId="5D72082E" wp14:editId="20174A05">
            <wp:simplePos x="0" y="0"/>
            <wp:positionH relativeFrom="margin">
              <wp:posOffset>882650</wp:posOffset>
            </wp:positionH>
            <wp:positionV relativeFrom="margin">
              <wp:posOffset>1842770</wp:posOffset>
            </wp:positionV>
            <wp:extent cx="3941445" cy="5255895"/>
            <wp:effectExtent l="0" t="0" r="1905" b="1905"/>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4" cstate="print">
                      <a:extLst>
                        <a:ext uri="{28A0092B-C50C-407E-A947-70E740481C1C}">
                          <a14:useLocalDpi xmlns:a14="http://schemas.microsoft.com/office/drawing/2010/main" val="0"/>
                        </a:ext>
                      </a:extLst>
                    </a:blip>
                    <a:stretch>
                      <a:fillRect/>
                    </a:stretch>
                  </pic:blipFill>
                  <pic:spPr bwMode="auto">
                    <a:xfrm>
                      <a:off x="0" y="0"/>
                      <a:ext cx="3941445" cy="52558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bookmarkEnd w:id="29"/>
    </w:p>
    <w:p w14:paraId="30CB1D62" w14:textId="417ABEBA" w:rsidR="005F5EFD" w:rsidRPr="004D190A" w:rsidRDefault="0072022A" w:rsidP="0072022A">
      <w:r w:rsidRPr="004D190A">
        <w:rPr>
          <w:noProof/>
          <w:lang w:eastAsia="nl-NL"/>
        </w:rPr>
        <w:lastRenderedPageBreak/>
        <w:drawing>
          <wp:anchor distT="0" distB="0" distL="114300" distR="114300" simplePos="0" relativeHeight="251657216" behindDoc="1" locked="0" layoutInCell="1" allowOverlap="1" wp14:anchorId="3318CF6B" wp14:editId="7050600D">
            <wp:simplePos x="0" y="0"/>
            <wp:positionH relativeFrom="margin">
              <wp:posOffset>-901700</wp:posOffset>
            </wp:positionH>
            <wp:positionV relativeFrom="margin">
              <wp:posOffset>-915934</wp:posOffset>
            </wp:positionV>
            <wp:extent cx="7553325" cy="10685145"/>
            <wp:effectExtent l="0" t="0" r="9525" b="1905"/>
            <wp:wrapSquare wrapText="bothSides"/>
            <wp:docPr id="21" name="Afbeelding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 (1).png"/>
                    <pic:cNvPicPr/>
                  </pic:nvPicPr>
                  <pic:blipFill>
                    <a:blip r:embed="rId25">
                      <a:extLst>
                        <a:ext uri="{28A0092B-C50C-407E-A947-70E740481C1C}">
                          <a14:useLocalDpi xmlns:a14="http://schemas.microsoft.com/office/drawing/2010/main" val="0"/>
                        </a:ext>
                      </a:extLst>
                    </a:blip>
                    <a:stretch>
                      <a:fillRect/>
                    </a:stretch>
                  </pic:blipFill>
                  <pic:spPr>
                    <a:xfrm>
                      <a:off x="0" y="0"/>
                      <a:ext cx="7553325" cy="10685145"/>
                    </a:xfrm>
                    <a:prstGeom prst="rect">
                      <a:avLst/>
                    </a:prstGeom>
                  </pic:spPr>
                </pic:pic>
              </a:graphicData>
            </a:graphic>
            <wp14:sizeRelH relativeFrom="page">
              <wp14:pctWidth>0</wp14:pctWidth>
            </wp14:sizeRelH>
            <wp14:sizeRelV relativeFrom="page">
              <wp14:pctHeight>0</wp14:pctHeight>
            </wp14:sizeRelV>
          </wp:anchor>
        </w:drawing>
      </w:r>
    </w:p>
    <w:sectPr w:rsidR="005F5EFD" w:rsidRPr="004D190A" w:rsidSect="009E0DD3">
      <w:headerReference w:type="default" r:id="rId26"/>
      <w:footerReference w:type="default" r:id="rId27"/>
      <w:headerReference w:type="first" r:id="rId28"/>
      <w:footerReference w:type="first" r:id="rId29"/>
      <w:pgSz w:w="11906" w:h="16838"/>
      <w:pgMar w:top="1418" w:right="1418" w:bottom="1418" w:left="1418" w:header="850" w:footer="85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C72A4A" w14:textId="77777777" w:rsidR="00922C44" w:rsidRDefault="00922C44" w:rsidP="00AE3D3A">
      <w:pPr>
        <w:spacing w:after="0" w:line="240" w:lineRule="auto"/>
      </w:pPr>
      <w:r>
        <w:separator/>
      </w:r>
    </w:p>
  </w:endnote>
  <w:endnote w:type="continuationSeparator" w:id="0">
    <w:p w14:paraId="0829FA5F" w14:textId="77777777" w:rsidR="00922C44" w:rsidRDefault="00922C44" w:rsidP="00AE3D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ontserrat">
    <w:altName w:val="Courier New"/>
    <w:panose1 w:val="00000500000000000000"/>
    <w:charset w:val="00"/>
    <w:family w:val="auto"/>
    <w:pitch w:val="variable"/>
    <w:sig w:usb0="20000007" w:usb1="00000001" w:usb2="00000000" w:usb3="00000000" w:csb0="00000193" w:csb1="00000000"/>
  </w:font>
  <w:font w:name="Brandon Grotesque Bold">
    <w:altName w:val="Times New Roman"/>
    <w:panose1 w:val="020B0803020203060202"/>
    <w:charset w:val="00"/>
    <w:family w:val="swiss"/>
    <w:pitch w:val="variable"/>
    <w:sig w:usb0="A00000AF" w:usb1="5000205B" w:usb2="00000000" w:usb3="00000000" w:csb0="0000009B"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Open Sans">
    <w:altName w:val="Tahoma"/>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6578314"/>
      <w:docPartObj>
        <w:docPartGallery w:val="Page Numbers (Bottom of Page)"/>
        <w:docPartUnique/>
      </w:docPartObj>
    </w:sdtPr>
    <w:sdtEndPr/>
    <w:sdtContent>
      <w:p w14:paraId="441496E7" w14:textId="19BD30D9" w:rsidR="004E063E" w:rsidRDefault="004E063E">
        <w:pPr>
          <w:pStyle w:val="Voettekst"/>
          <w:jc w:val="center"/>
        </w:pPr>
        <w:r>
          <w:fldChar w:fldCharType="begin"/>
        </w:r>
        <w:r>
          <w:instrText>PAGE   \* MERGEFORMAT</w:instrText>
        </w:r>
        <w:r>
          <w:fldChar w:fldCharType="separate"/>
        </w:r>
        <w:r w:rsidR="00E45A81">
          <w:rPr>
            <w:noProof/>
          </w:rPr>
          <w:t>12</w:t>
        </w:r>
        <w:r>
          <w:fldChar w:fldCharType="end"/>
        </w:r>
      </w:p>
    </w:sdtContent>
  </w:sdt>
  <w:p w14:paraId="2687485A" w14:textId="77777777" w:rsidR="004E063E" w:rsidRDefault="004E063E">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3C3603" w14:textId="7463A720" w:rsidR="002E1D29" w:rsidRPr="00383B85" w:rsidRDefault="002E1D29" w:rsidP="002E1D29">
    <w:pPr>
      <w:pStyle w:val="Koptekst"/>
      <w:rPr>
        <w14:glow w14:rad="0">
          <w14:schemeClr w14:val="bg1"/>
        </w14:glow>
      </w:rPr>
    </w:pPr>
  </w:p>
  <w:p w14:paraId="4EF0C6BD" w14:textId="77777777" w:rsidR="002E1D29" w:rsidRDefault="002E1D29">
    <w:pPr>
      <w:pStyle w:val="Voettekst"/>
      <w:jc w:val="center"/>
    </w:pPr>
  </w:p>
  <w:p w14:paraId="06051C9A" w14:textId="53C3D0D0" w:rsidR="002E1D29" w:rsidRPr="00B20BEA" w:rsidRDefault="00A050B0" w:rsidP="00E45263">
    <w:pPr>
      <w:pStyle w:val="Voettekst"/>
      <w:tabs>
        <w:tab w:val="clear" w:pos="4536"/>
        <w:tab w:val="clear" w:pos="9072"/>
        <w:tab w:val="left" w:pos="3923"/>
        <w:tab w:val="center" w:pos="4535"/>
        <w:tab w:val="right" w:pos="9070"/>
      </w:tabs>
      <w:jc w:val="left"/>
    </w:pPr>
    <w:r>
      <w:rPr>
        <w14:glow w14:rad="0">
          <w14:schemeClr w14:val="tx1">
            <w14:lumMod w14:val="75000"/>
            <w14:lumOff w14:val="25000"/>
          </w14:schemeClr>
        </w14:glow>
      </w:rPr>
      <w:tab/>
    </w:r>
    <w:r w:rsidR="00E45263">
      <w:rPr>
        <w14:glow w14:rad="0">
          <w14:schemeClr w14:val="tx1">
            <w14:lumMod w14:val="75000"/>
            <w14:lumOff w14:val="25000"/>
          </w14:schemeClr>
        </w14:glow>
      </w:rPr>
      <w:tab/>
    </w:r>
    <w:sdt>
      <w:sdtPr>
        <w:rPr>
          <w14:glow w14:rad="0">
            <w14:schemeClr w14:val="tx1">
              <w14:lumMod w14:val="75000"/>
              <w14:lumOff w14:val="25000"/>
            </w14:schemeClr>
          </w14:glow>
        </w:rPr>
        <w:id w:val="-1582282782"/>
        <w:docPartObj>
          <w:docPartGallery w:val="Page Numbers (Bottom of Page)"/>
          <w:docPartUnique/>
        </w:docPartObj>
      </w:sdtPr>
      <w:sdtEndPr>
        <w:rPr>
          <w14:glow w14:rad="0">
            <w14:srgbClr w14:val="000000"/>
          </w14:glow>
        </w:rPr>
      </w:sdtEndPr>
      <w:sdtContent>
        <w:r w:rsidR="002E1D29" w:rsidRPr="00B20BEA">
          <w:rPr>
            <w14:glow w14:rad="0">
              <w14:schemeClr w14:val="tx1">
                <w14:lumMod w14:val="75000"/>
                <w14:lumOff w14:val="25000"/>
              </w14:schemeClr>
            </w14:glow>
          </w:rPr>
          <w:fldChar w:fldCharType="begin"/>
        </w:r>
        <w:r w:rsidR="002E1D29" w:rsidRPr="00B20BEA">
          <w:rPr>
            <w14:glow w14:rad="0">
              <w14:schemeClr w14:val="tx1">
                <w14:lumMod w14:val="75000"/>
                <w14:lumOff w14:val="25000"/>
              </w14:schemeClr>
            </w14:glow>
          </w:rPr>
          <w:instrText>PAGE   \* MERGEFORMAT</w:instrText>
        </w:r>
        <w:r w:rsidR="002E1D29" w:rsidRPr="00B20BEA">
          <w:rPr>
            <w14:glow w14:rad="0">
              <w14:schemeClr w14:val="tx1">
                <w14:lumMod w14:val="75000"/>
                <w14:lumOff w14:val="25000"/>
              </w14:schemeClr>
            </w14:glow>
          </w:rPr>
          <w:fldChar w:fldCharType="separate"/>
        </w:r>
        <w:r w:rsidR="00E45A81">
          <w:rPr>
            <w:noProof/>
            <w14:glow w14:rad="0">
              <w14:schemeClr w14:val="tx1">
                <w14:lumMod w14:val="75000"/>
                <w14:lumOff w14:val="25000"/>
              </w14:schemeClr>
            </w14:glow>
          </w:rPr>
          <w:t>5</w:t>
        </w:r>
        <w:r w:rsidR="002E1D29" w:rsidRPr="00B20BEA">
          <w:rPr>
            <w14:glow w14:rad="0">
              <w14:schemeClr w14:val="tx1">
                <w14:lumMod w14:val="75000"/>
                <w14:lumOff w14:val="25000"/>
              </w14:schemeClr>
            </w14:glow>
          </w:rPr>
          <w:fldChar w:fldCharType="end"/>
        </w:r>
      </w:sdtContent>
    </w:sdt>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80A59C" w14:textId="77777777" w:rsidR="004165EA" w:rsidRDefault="004165EA" w:rsidP="002E1D29">
    <w:pPr>
      <w:pStyle w:val="Koptekst"/>
    </w:pPr>
  </w:p>
  <w:p w14:paraId="1D5E4597" w14:textId="77777777" w:rsidR="004165EA" w:rsidRDefault="004165EA" w:rsidP="004165EA">
    <w:pPr>
      <w:pStyle w:val="Voettekst"/>
      <w:tabs>
        <w:tab w:val="left" w:pos="8580"/>
      </w:tabs>
      <w:jc w:val="left"/>
    </w:pPr>
    <w:r>
      <w:tab/>
    </w:r>
  </w:p>
  <w:p w14:paraId="44A06555" w14:textId="2CCA5336" w:rsidR="004165EA" w:rsidRDefault="00922C44">
    <w:pPr>
      <w:pStyle w:val="Voettekst"/>
      <w:jc w:val="center"/>
    </w:pPr>
    <w:sdt>
      <w:sdtPr>
        <w:id w:val="21761392"/>
        <w:docPartObj>
          <w:docPartGallery w:val="Page Numbers (Bottom of Page)"/>
          <w:docPartUnique/>
        </w:docPartObj>
      </w:sdtPr>
      <w:sdtEndPr/>
      <w:sdtContent>
        <w:r w:rsidR="004165EA">
          <w:fldChar w:fldCharType="begin"/>
        </w:r>
        <w:r w:rsidR="004165EA">
          <w:instrText>PAGE   \* MERGEFORMAT</w:instrText>
        </w:r>
        <w:r w:rsidR="004165EA">
          <w:fldChar w:fldCharType="separate"/>
        </w:r>
        <w:r w:rsidR="00E45A81">
          <w:rPr>
            <w:noProof/>
          </w:rPr>
          <w:t>7</w:t>
        </w:r>
        <w:r w:rsidR="004165EA">
          <w:fldChar w:fldCharType="end"/>
        </w:r>
      </w:sdtContent>
    </w:sdt>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2C3C17" w14:textId="77777777" w:rsidR="004165EA" w:rsidRDefault="004165EA">
    <w:pPr>
      <w:pStyle w:val="Voetteks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5F5A56" w14:textId="70A86C29" w:rsidR="004165EA" w:rsidRDefault="004165EA" w:rsidP="002E1D29">
    <w:pPr>
      <w:pStyle w:val="Koptekst"/>
    </w:pPr>
  </w:p>
  <w:p w14:paraId="1319474C" w14:textId="35AE582C" w:rsidR="004165EA" w:rsidRDefault="004165EA" w:rsidP="004165EA">
    <w:pPr>
      <w:pStyle w:val="Voettekst"/>
      <w:tabs>
        <w:tab w:val="left" w:pos="8580"/>
      </w:tabs>
      <w:jc w:val="left"/>
    </w:pPr>
    <w:r>
      <w:tab/>
    </w:r>
  </w:p>
  <w:p w14:paraId="4BD0EEF9" w14:textId="639C52DA" w:rsidR="004165EA" w:rsidRDefault="00922C44">
    <w:pPr>
      <w:pStyle w:val="Voettekst"/>
      <w:jc w:val="center"/>
    </w:pPr>
    <w:sdt>
      <w:sdtPr>
        <w:id w:val="1353922890"/>
        <w:docPartObj>
          <w:docPartGallery w:val="Page Numbers (Bottom of Page)"/>
          <w:docPartUnique/>
        </w:docPartObj>
      </w:sdtPr>
      <w:sdtEndPr/>
      <w:sdtContent>
        <w:r w:rsidR="004165EA">
          <w:fldChar w:fldCharType="begin"/>
        </w:r>
        <w:r w:rsidR="004165EA">
          <w:instrText>PAGE   \* MERGEFORMAT</w:instrText>
        </w:r>
        <w:r w:rsidR="004165EA">
          <w:fldChar w:fldCharType="separate"/>
        </w:r>
        <w:r w:rsidR="00E45A81">
          <w:rPr>
            <w:noProof/>
          </w:rPr>
          <w:t>11</w:t>
        </w:r>
        <w:r w:rsidR="004165EA">
          <w:fldChar w:fldCharType="end"/>
        </w:r>
      </w:sdtContent>
    </w:sdt>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A47020" w14:textId="413BB9F1" w:rsidR="004165EA" w:rsidRDefault="004165EA" w:rsidP="002F342C">
    <w:pPr>
      <w:pStyle w:val="Voettekst"/>
    </w:pPr>
  </w:p>
  <w:p w14:paraId="596E5F47" w14:textId="07D89399" w:rsidR="004165EA" w:rsidRDefault="00922C44" w:rsidP="004165EA">
    <w:pPr>
      <w:pStyle w:val="Voettekst"/>
      <w:jc w:val="center"/>
    </w:pPr>
    <w:sdt>
      <w:sdtPr>
        <w:id w:val="534859274"/>
        <w:docPartObj>
          <w:docPartGallery w:val="Page Numbers (Bottom of Page)"/>
          <w:docPartUnique/>
        </w:docPartObj>
      </w:sdtPr>
      <w:sdtEndPr/>
      <w:sdtContent>
        <w:r w:rsidR="004165EA">
          <w:fldChar w:fldCharType="begin"/>
        </w:r>
        <w:r w:rsidR="004165EA">
          <w:instrText>PAGE   \* MERGEFORMAT</w:instrText>
        </w:r>
        <w:r w:rsidR="004165EA">
          <w:fldChar w:fldCharType="separate"/>
        </w:r>
        <w:r w:rsidR="00E45A81">
          <w:rPr>
            <w:noProof/>
          </w:rPr>
          <w:t>9</w:t>
        </w:r>
        <w:r w:rsidR="004165EA">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AD73E1" w14:textId="77777777" w:rsidR="00922C44" w:rsidRDefault="00922C44" w:rsidP="00AE3D3A">
      <w:pPr>
        <w:spacing w:after="0" w:line="240" w:lineRule="auto"/>
      </w:pPr>
      <w:r>
        <w:separator/>
      </w:r>
    </w:p>
  </w:footnote>
  <w:footnote w:type="continuationSeparator" w:id="0">
    <w:p w14:paraId="5D8D0D5E" w14:textId="77777777" w:rsidR="00922C44" w:rsidRDefault="00922C44" w:rsidP="00AE3D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FD1AB5" w14:textId="644442C1" w:rsidR="00E45263" w:rsidRDefault="00E45263">
    <w:pPr>
      <w:pStyle w:val="Koptekst"/>
    </w:pPr>
    <w:r>
      <w:rPr>
        <w:noProof/>
        <w:lang w:eastAsia="nl-NL"/>
      </w:rPr>
      <w:drawing>
        <wp:anchor distT="0" distB="0" distL="114300" distR="114300" simplePos="0" relativeHeight="251675136" behindDoc="1" locked="0" layoutInCell="1" allowOverlap="1" wp14:anchorId="44BA3CA9" wp14:editId="0A9B65DB">
          <wp:simplePos x="0" y="0"/>
          <wp:positionH relativeFrom="page">
            <wp:posOffset>0</wp:posOffset>
          </wp:positionH>
          <wp:positionV relativeFrom="page">
            <wp:posOffset>15571</wp:posOffset>
          </wp:positionV>
          <wp:extent cx="7552320" cy="10682879"/>
          <wp:effectExtent l="0" t="0" r="0" b="4445"/>
          <wp:wrapNone/>
          <wp:docPr id="29" name="Afbeelding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zibber_meetrapport_pag.jpg"/>
                  <pic:cNvPicPr/>
                </pic:nvPicPr>
                <pic:blipFill>
                  <a:blip r:embed="rId1">
                    <a:extLst>
                      <a:ext uri="{28A0092B-C50C-407E-A947-70E740481C1C}">
                        <a14:useLocalDpi xmlns:a14="http://schemas.microsoft.com/office/drawing/2010/main" val="0"/>
                      </a:ext>
                    </a:extLst>
                  </a:blip>
                  <a:stretch>
                    <a:fillRect/>
                  </a:stretch>
                </pic:blipFill>
                <pic:spPr>
                  <a:xfrm>
                    <a:off x="0" y="0"/>
                    <a:ext cx="7552320" cy="10682879"/>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6C6B3D" w14:textId="1BF5E880" w:rsidR="009A3003" w:rsidRDefault="00E45263">
    <w:pPr>
      <w:pStyle w:val="Koptekst"/>
      <w:rPr>
        <w:color w:val="595959"/>
      </w:rPr>
    </w:pPr>
    <w:r>
      <w:rPr>
        <w:noProof/>
        <w:lang w:eastAsia="nl-NL"/>
      </w:rPr>
      <w:drawing>
        <wp:anchor distT="0" distB="0" distL="114300" distR="114300" simplePos="0" relativeHeight="251650560" behindDoc="1" locked="0" layoutInCell="1" allowOverlap="1" wp14:anchorId="090299A9" wp14:editId="33D5DDF9">
          <wp:simplePos x="0" y="0"/>
          <wp:positionH relativeFrom="page">
            <wp:posOffset>0</wp:posOffset>
          </wp:positionH>
          <wp:positionV relativeFrom="page">
            <wp:posOffset>4034</wp:posOffset>
          </wp:positionV>
          <wp:extent cx="7552321" cy="10682879"/>
          <wp:effectExtent l="0" t="0" r="0" b="4445"/>
          <wp:wrapNone/>
          <wp:docPr id="30" name="Afbeelding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zibber_meetrapport_pag.jpg"/>
                  <pic:cNvPicPr/>
                </pic:nvPicPr>
                <pic:blipFill>
                  <a:blip r:embed="rId1">
                    <a:extLst>
                      <a:ext uri="{28A0092B-C50C-407E-A947-70E740481C1C}">
                        <a14:useLocalDpi xmlns:a14="http://schemas.microsoft.com/office/drawing/2010/main" val="0"/>
                      </a:ext>
                    </a:extLst>
                  </a:blip>
                  <a:stretch>
                    <a:fillRect/>
                  </a:stretch>
                </pic:blipFill>
                <pic:spPr>
                  <a:xfrm>
                    <a:off x="0" y="0"/>
                    <a:ext cx="7552321" cy="10682879"/>
                  </a:xfrm>
                  <a:prstGeom prst="rect">
                    <a:avLst/>
                  </a:prstGeom>
                </pic:spPr>
              </pic:pic>
            </a:graphicData>
          </a:graphic>
          <wp14:sizeRelH relativeFrom="margin">
            <wp14:pctWidth>0</wp14:pctWidth>
          </wp14:sizeRelH>
          <wp14:sizeRelV relativeFrom="margin">
            <wp14:pctHeight>0</wp14:pctHeight>
          </wp14:sizeRelV>
        </wp:anchor>
      </w:drawing>
    </w:r>
  </w:p>
  <w:p w14:paraId="70C2051E" w14:textId="3FFF75A8" w:rsidR="00C46D00" w:rsidRDefault="00C46D00">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9A7050" w14:textId="77777777" w:rsidR="008C706B" w:rsidRDefault="008C706B" w:rsidP="005C69ED">
    <w:pPr>
      <w:pStyle w:val="Koptekst"/>
      <w:tabs>
        <w:tab w:val="clear" w:pos="4536"/>
        <w:tab w:val="clear" w:pos="9072"/>
        <w:tab w:val="right" w:pos="9070"/>
      </w:tabs>
    </w:pPr>
    <w:r>
      <w:rPr>
        <w:noProof/>
        <w:lang w:eastAsia="nl-NL"/>
      </w:rPr>
      <w:drawing>
        <wp:anchor distT="0" distB="0" distL="114300" distR="114300" simplePos="0" relativeHeight="251662848" behindDoc="1" locked="0" layoutInCell="1" allowOverlap="1" wp14:anchorId="69206283" wp14:editId="2EB170FA">
          <wp:simplePos x="0" y="0"/>
          <wp:positionH relativeFrom="page">
            <wp:posOffset>0</wp:posOffset>
          </wp:positionH>
          <wp:positionV relativeFrom="paragraph">
            <wp:posOffset>-327157</wp:posOffset>
          </wp:positionV>
          <wp:extent cx="7594773" cy="10742928"/>
          <wp:effectExtent l="0" t="0" r="6350" b="7031355"/>
          <wp:wrapNone/>
          <wp:docPr id="31" name="Afbeelding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94773" cy="10742928"/>
                  </a:xfrm>
                  <a:prstGeom prst="rect">
                    <a:avLst/>
                  </a:prstGeom>
                  <a:noFill/>
                  <a:ln>
                    <a:noFill/>
                  </a:ln>
                  <a:effectLst>
                    <a:reflection endPos="65000" dist="50800" dir="5400000" sy="-100000" algn="bl" rotWithShape="0"/>
                  </a:effectLst>
                </pic:spPr>
              </pic:pic>
            </a:graphicData>
          </a:graphic>
          <wp14:sizeRelH relativeFrom="page">
            <wp14:pctWidth>0</wp14:pctWidth>
          </wp14:sizeRelH>
          <wp14:sizeRelV relativeFrom="page">
            <wp14:pctHeight>0</wp14:pctHeight>
          </wp14:sizeRelV>
        </wp:anchor>
      </w:drawing>
    </w:r>
    <w:r w:rsidR="005C69ED">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454F9F" w14:textId="52ECB303" w:rsidR="009A3003" w:rsidRDefault="00E45263" w:rsidP="009A3003">
    <w:pPr>
      <w:pStyle w:val="Koptekst"/>
      <w:rPr>
        <w:color w:val="595959"/>
      </w:rPr>
    </w:pPr>
    <w:r>
      <w:rPr>
        <w:noProof/>
        <w:lang w:eastAsia="nl-NL"/>
      </w:rPr>
      <w:drawing>
        <wp:anchor distT="0" distB="0" distL="114300" distR="114300" simplePos="0" relativeHeight="251676160" behindDoc="1" locked="0" layoutInCell="1" allowOverlap="1" wp14:anchorId="7D2254F8" wp14:editId="6847E04A">
          <wp:simplePos x="0" y="0"/>
          <wp:positionH relativeFrom="page">
            <wp:posOffset>0</wp:posOffset>
          </wp:positionH>
          <wp:positionV relativeFrom="page">
            <wp:posOffset>6573</wp:posOffset>
          </wp:positionV>
          <wp:extent cx="7552320" cy="10682878"/>
          <wp:effectExtent l="0" t="0" r="0" b="4445"/>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zibber_meetrapport_pag.jpg"/>
                  <pic:cNvPicPr/>
                </pic:nvPicPr>
                <pic:blipFill>
                  <a:blip r:embed="rId1">
                    <a:extLst>
                      <a:ext uri="{28A0092B-C50C-407E-A947-70E740481C1C}">
                        <a14:useLocalDpi xmlns:a14="http://schemas.microsoft.com/office/drawing/2010/main" val="0"/>
                      </a:ext>
                    </a:extLst>
                  </a:blip>
                  <a:stretch>
                    <a:fillRect/>
                  </a:stretch>
                </pic:blipFill>
                <pic:spPr>
                  <a:xfrm>
                    <a:off x="0" y="0"/>
                    <a:ext cx="7552320" cy="10682878"/>
                  </a:xfrm>
                  <a:prstGeom prst="rect">
                    <a:avLst/>
                  </a:prstGeom>
                </pic:spPr>
              </pic:pic>
            </a:graphicData>
          </a:graphic>
          <wp14:sizeRelH relativeFrom="margin">
            <wp14:pctWidth>0</wp14:pctWidth>
          </wp14:sizeRelH>
          <wp14:sizeRelV relativeFrom="margin">
            <wp14:pctHeight>0</wp14:pctHeight>
          </wp14:sizeRelV>
        </wp:anchor>
      </w:drawing>
    </w:r>
  </w:p>
  <w:p w14:paraId="5A0C45A0" w14:textId="54E09ED8" w:rsidR="009A3003" w:rsidRPr="00CF2D90" w:rsidRDefault="009A3003" w:rsidP="009A3003">
    <w:pPr>
      <w:pStyle w:val="Koptekst"/>
      <w:rPr>
        <w:color w:val="595959"/>
      </w:rPr>
    </w:pPr>
  </w:p>
  <w:p w14:paraId="23D7F42D" w14:textId="4E380F82" w:rsidR="004165EA" w:rsidRDefault="004165EA" w:rsidP="009A3003">
    <w:pPr>
      <w:pStyle w:val="Koptekst"/>
      <w:ind w:firstLine="708"/>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FEDD9C" w14:textId="77777777" w:rsidR="004165EA" w:rsidRDefault="004165EA">
    <w:pPr>
      <w:pStyle w:val="Kopteks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587D35" w14:textId="0BFBF04F" w:rsidR="004165EA" w:rsidRPr="00CF2D90" w:rsidRDefault="00E45263" w:rsidP="00CF2D90">
    <w:pPr>
      <w:pStyle w:val="Koptekst"/>
      <w:rPr>
        <w:color w:val="595959"/>
      </w:rPr>
    </w:pPr>
    <w:r>
      <w:rPr>
        <w:noProof/>
        <w:lang w:eastAsia="nl-NL"/>
      </w:rPr>
      <w:drawing>
        <wp:anchor distT="0" distB="0" distL="114300" distR="114300" simplePos="0" relativeHeight="251695104" behindDoc="1" locked="0" layoutInCell="1" allowOverlap="1" wp14:anchorId="5DD62A97" wp14:editId="28745CF0">
          <wp:simplePos x="0" y="0"/>
          <wp:positionH relativeFrom="page">
            <wp:posOffset>2981</wp:posOffset>
          </wp:positionH>
          <wp:positionV relativeFrom="page">
            <wp:posOffset>-5356</wp:posOffset>
          </wp:positionV>
          <wp:extent cx="7552320" cy="10682878"/>
          <wp:effectExtent l="0" t="0" r="0" b="4445"/>
          <wp:wrapNone/>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zibber_meetrapport_pag.jpg"/>
                  <pic:cNvPicPr/>
                </pic:nvPicPr>
                <pic:blipFill>
                  <a:blip r:embed="rId1">
                    <a:extLst>
                      <a:ext uri="{28A0092B-C50C-407E-A947-70E740481C1C}">
                        <a14:useLocalDpi xmlns:a14="http://schemas.microsoft.com/office/drawing/2010/main" val="0"/>
                      </a:ext>
                    </a:extLst>
                  </a:blip>
                  <a:stretch>
                    <a:fillRect/>
                  </a:stretch>
                </pic:blipFill>
                <pic:spPr>
                  <a:xfrm>
                    <a:off x="0" y="0"/>
                    <a:ext cx="7552320" cy="10682878"/>
                  </a:xfrm>
                  <a:prstGeom prst="rect">
                    <a:avLst/>
                  </a:prstGeom>
                </pic:spPr>
              </pic:pic>
            </a:graphicData>
          </a:graphic>
          <wp14:sizeRelH relativeFrom="margin">
            <wp14:pctWidth>0</wp14:pctWidth>
          </wp14:sizeRelH>
          <wp14:sizeRelV relativeFrom="margin">
            <wp14:pctHeight>0</wp14:pctHeight>
          </wp14:sizeRelV>
        </wp:anchor>
      </w:drawing>
    </w:r>
  </w:p>
  <w:p w14:paraId="2CC81F1D" w14:textId="0434F379" w:rsidR="004165EA" w:rsidRDefault="004165EA">
    <w:pPr>
      <w:pStyle w:val="Kopteks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797357" w14:textId="6F0B04A6" w:rsidR="004165EA" w:rsidRPr="0060529C" w:rsidRDefault="00E45263" w:rsidP="004165EA">
    <w:pPr>
      <w:pStyle w:val="Koptekst"/>
      <w:rPr>
        <w:color w:val="595959"/>
      </w:rPr>
    </w:pPr>
    <w:r>
      <w:rPr>
        <w:noProof/>
        <w:lang w:eastAsia="nl-NL"/>
      </w:rPr>
      <w:drawing>
        <wp:anchor distT="0" distB="0" distL="114300" distR="114300" simplePos="0" relativeHeight="251684864" behindDoc="1" locked="0" layoutInCell="1" allowOverlap="1" wp14:anchorId="065B8558" wp14:editId="131E25CD">
          <wp:simplePos x="0" y="0"/>
          <wp:positionH relativeFrom="page">
            <wp:posOffset>2623</wp:posOffset>
          </wp:positionH>
          <wp:positionV relativeFrom="page">
            <wp:posOffset>-4666</wp:posOffset>
          </wp:positionV>
          <wp:extent cx="7552320" cy="10682878"/>
          <wp:effectExtent l="0" t="0" r="0" b="4445"/>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zibber_meetrapport_pag.jpg"/>
                  <pic:cNvPicPr/>
                </pic:nvPicPr>
                <pic:blipFill>
                  <a:blip r:embed="rId1">
                    <a:extLst>
                      <a:ext uri="{28A0092B-C50C-407E-A947-70E740481C1C}">
                        <a14:useLocalDpi xmlns:a14="http://schemas.microsoft.com/office/drawing/2010/main" val="0"/>
                      </a:ext>
                    </a:extLst>
                  </a:blip>
                  <a:stretch>
                    <a:fillRect/>
                  </a:stretch>
                </pic:blipFill>
                <pic:spPr>
                  <a:xfrm>
                    <a:off x="0" y="0"/>
                    <a:ext cx="7552320" cy="10682878"/>
                  </a:xfrm>
                  <a:prstGeom prst="rect">
                    <a:avLst/>
                  </a:prstGeom>
                </pic:spPr>
              </pic:pic>
            </a:graphicData>
          </a:graphic>
          <wp14:sizeRelH relativeFrom="margin">
            <wp14:pctWidth>0</wp14:pctWidth>
          </wp14:sizeRelH>
          <wp14:sizeRelV relativeFrom="margin">
            <wp14:pctHeight>0</wp14:pctHeight>
          </wp14:sizeRelV>
        </wp:anchor>
      </w:drawing>
    </w:r>
    <w:r w:rsidR="004165EA" w:rsidRPr="00A129CC">
      <w:rPr>
        <w:color w:val="595959"/>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9D08DA"/>
    <w:multiLevelType w:val="hybridMultilevel"/>
    <w:tmpl w:val="C8EA6E82"/>
    <w:lvl w:ilvl="0" w:tplc="F4FE5FFA">
      <w:start w:val="1"/>
      <w:numFmt w:val="bullet"/>
      <w:pStyle w:val="Lijstalinea"/>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1F96459"/>
    <w:multiLevelType w:val="hybridMultilevel"/>
    <w:tmpl w:val="489CD9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
  <w:proofState w:spelling="clean"/>
  <w:defaultTabStop w:val="708"/>
  <w:hyphenationZone w:val="425"/>
  <w:evenAndOddHeaders/>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D3A"/>
    <w:rsid w:val="00013CC9"/>
    <w:rsid w:val="000471CF"/>
    <w:rsid w:val="00050C75"/>
    <w:rsid w:val="00055F5F"/>
    <w:rsid w:val="00060BA7"/>
    <w:rsid w:val="0006595B"/>
    <w:rsid w:val="00090E78"/>
    <w:rsid w:val="00091AB1"/>
    <w:rsid w:val="000C4EF3"/>
    <w:rsid w:val="000D7CF3"/>
    <w:rsid w:val="000E5429"/>
    <w:rsid w:val="00130FBC"/>
    <w:rsid w:val="00131059"/>
    <w:rsid w:val="00170106"/>
    <w:rsid w:val="00182829"/>
    <w:rsid w:val="00186780"/>
    <w:rsid w:val="001A5BBD"/>
    <w:rsid w:val="001C3A14"/>
    <w:rsid w:val="001C5E4A"/>
    <w:rsid w:val="001D4B97"/>
    <w:rsid w:val="001D51E1"/>
    <w:rsid w:val="001F4194"/>
    <w:rsid w:val="001F7D20"/>
    <w:rsid w:val="00214DC8"/>
    <w:rsid w:val="002417BD"/>
    <w:rsid w:val="00247A49"/>
    <w:rsid w:val="002B288F"/>
    <w:rsid w:val="002C65FE"/>
    <w:rsid w:val="002D02FC"/>
    <w:rsid w:val="002D08C2"/>
    <w:rsid w:val="002E1D29"/>
    <w:rsid w:val="002F342C"/>
    <w:rsid w:val="003359CC"/>
    <w:rsid w:val="0038198F"/>
    <w:rsid w:val="0038321E"/>
    <w:rsid w:val="00383B85"/>
    <w:rsid w:val="00386416"/>
    <w:rsid w:val="003869FD"/>
    <w:rsid w:val="00395772"/>
    <w:rsid w:val="003A3CCB"/>
    <w:rsid w:val="003A54C8"/>
    <w:rsid w:val="003B2C6E"/>
    <w:rsid w:val="003C09DC"/>
    <w:rsid w:val="003C188F"/>
    <w:rsid w:val="003E32DC"/>
    <w:rsid w:val="003E6E12"/>
    <w:rsid w:val="00402DCA"/>
    <w:rsid w:val="00415E8D"/>
    <w:rsid w:val="004165EA"/>
    <w:rsid w:val="00461A5A"/>
    <w:rsid w:val="00472CDA"/>
    <w:rsid w:val="004734E8"/>
    <w:rsid w:val="00473AEC"/>
    <w:rsid w:val="004A4E12"/>
    <w:rsid w:val="004C1BD1"/>
    <w:rsid w:val="004D190A"/>
    <w:rsid w:val="004E063E"/>
    <w:rsid w:val="004E6E52"/>
    <w:rsid w:val="00513FA4"/>
    <w:rsid w:val="00526669"/>
    <w:rsid w:val="005409E2"/>
    <w:rsid w:val="005414E3"/>
    <w:rsid w:val="00565C88"/>
    <w:rsid w:val="00566640"/>
    <w:rsid w:val="005839CD"/>
    <w:rsid w:val="00583D50"/>
    <w:rsid w:val="00595AEB"/>
    <w:rsid w:val="005962F5"/>
    <w:rsid w:val="005A1A04"/>
    <w:rsid w:val="005A1A7E"/>
    <w:rsid w:val="005B6523"/>
    <w:rsid w:val="005C2D88"/>
    <w:rsid w:val="005C69ED"/>
    <w:rsid w:val="005E4647"/>
    <w:rsid w:val="005F5EFD"/>
    <w:rsid w:val="0060529C"/>
    <w:rsid w:val="006313A7"/>
    <w:rsid w:val="006424A0"/>
    <w:rsid w:val="00653438"/>
    <w:rsid w:val="00697486"/>
    <w:rsid w:val="006A3A2E"/>
    <w:rsid w:val="006B08A4"/>
    <w:rsid w:val="006B0A62"/>
    <w:rsid w:val="006B3BD0"/>
    <w:rsid w:val="006B590A"/>
    <w:rsid w:val="006E517A"/>
    <w:rsid w:val="00712704"/>
    <w:rsid w:val="00714A95"/>
    <w:rsid w:val="0072022A"/>
    <w:rsid w:val="00725E2B"/>
    <w:rsid w:val="00736BE4"/>
    <w:rsid w:val="007416AF"/>
    <w:rsid w:val="00763068"/>
    <w:rsid w:val="00781255"/>
    <w:rsid w:val="00796AB6"/>
    <w:rsid w:val="007A3359"/>
    <w:rsid w:val="007D1137"/>
    <w:rsid w:val="007D5A2A"/>
    <w:rsid w:val="007E6C74"/>
    <w:rsid w:val="007F6071"/>
    <w:rsid w:val="00800765"/>
    <w:rsid w:val="00803DB1"/>
    <w:rsid w:val="00831132"/>
    <w:rsid w:val="00833F61"/>
    <w:rsid w:val="0085498D"/>
    <w:rsid w:val="0087302B"/>
    <w:rsid w:val="00874620"/>
    <w:rsid w:val="00877923"/>
    <w:rsid w:val="0089663B"/>
    <w:rsid w:val="008C0ECE"/>
    <w:rsid w:val="008C706B"/>
    <w:rsid w:val="008D1EC9"/>
    <w:rsid w:val="008D73CE"/>
    <w:rsid w:val="008F2E50"/>
    <w:rsid w:val="00922C44"/>
    <w:rsid w:val="00942A2B"/>
    <w:rsid w:val="00945FF1"/>
    <w:rsid w:val="009520A0"/>
    <w:rsid w:val="0096385D"/>
    <w:rsid w:val="00983C19"/>
    <w:rsid w:val="00983EE5"/>
    <w:rsid w:val="00996F11"/>
    <w:rsid w:val="009A3003"/>
    <w:rsid w:val="009A6A91"/>
    <w:rsid w:val="009B34F4"/>
    <w:rsid w:val="009E0DD3"/>
    <w:rsid w:val="009F00C6"/>
    <w:rsid w:val="00A050B0"/>
    <w:rsid w:val="00A0524B"/>
    <w:rsid w:val="00A43626"/>
    <w:rsid w:val="00A55337"/>
    <w:rsid w:val="00A6205F"/>
    <w:rsid w:val="00A62437"/>
    <w:rsid w:val="00A7439D"/>
    <w:rsid w:val="00A86851"/>
    <w:rsid w:val="00A9602A"/>
    <w:rsid w:val="00AA37B2"/>
    <w:rsid w:val="00AC1C7F"/>
    <w:rsid w:val="00AC1C80"/>
    <w:rsid w:val="00AC1E28"/>
    <w:rsid w:val="00AD3801"/>
    <w:rsid w:val="00AE2145"/>
    <w:rsid w:val="00AE3D3A"/>
    <w:rsid w:val="00AF45EA"/>
    <w:rsid w:val="00B07E4C"/>
    <w:rsid w:val="00B20037"/>
    <w:rsid w:val="00B20BEA"/>
    <w:rsid w:val="00B421BB"/>
    <w:rsid w:val="00B53E2F"/>
    <w:rsid w:val="00B71B37"/>
    <w:rsid w:val="00BC0F14"/>
    <w:rsid w:val="00C27143"/>
    <w:rsid w:val="00C327E7"/>
    <w:rsid w:val="00C46CB4"/>
    <w:rsid w:val="00C46D00"/>
    <w:rsid w:val="00CA58FA"/>
    <w:rsid w:val="00CC5FE7"/>
    <w:rsid w:val="00CD204C"/>
    <w:rsid w:val="00CD52B9"/>
    <w:rsid w:val="00CD7725"/>
    <w:rsid w:val="00CF2D90"/>
    <w:rsid w:val="00CF635A"/>
    <w:rsid w:val="00D04533"/>
    <w:rsid w:val="00D42AEA"/>
    <w:rsid w:val="00D443B0"/>
    <w:rsid w:val="00D90307"/>
    <w:rsid w:val="00D951C6"/>
    <w:rsid w:val="00DD29D6"/>
    <w:rsid w:val="00DE1696"/>
    <w:rsid w:val="00DF1537"/>
    <w:rsid w:val="00DF5074"/>
    <w:rsid w:val="00E107D7"/>
    <w:rsid w:val="00E21E2C"/>
    <w:rsid w:val="00E2531F"/>
    <w:rsid w:val="00E25472"/>
    <w:rsid w:val="00E35D19"/>
    <w:rsid w:val="00E418D8"/>
    <w:rsid w:val="00E45263"/>
    <w:rsid w:val="00E45A81"/>
    <w:rsid w:val="00E577F9"/>
    <w:rsid w:val="00E6592B"/>
    <w:rsid w:val="00E77E05"/>
    <w:rsid w:val="00E8160B"/>
    <w:rsid w:val="00EB3606"/>
    <w:rsid w:val="00EC76F7"/>
    <w:rsid w:val="00EE0513"/>
    <w:rsid w:val="00EE2395"/>
    <w:rsid w:val="00F055D7"/>
    <w:rsid w:val="00F30A73"/>
    <w:rsid w:val="00F4344A"/>
    <w:rsid w:val="00F46BF8"/>
    <w:rsid w:val="00F72A91"/>
    <w:rsid w:val="00F76B4E"/>
    <w:rsid w:val="00F86FF2"/>
    <w:rsid w:val="00FA0F19"/>
    <w:rsid w:val="00FA5E48"/>
    <w:rsid w:val="00FA707A"/>
    <w:rsid w:val="00FB4352"/>
    <w:rsid w:val="00FB43E1"/>
    <w:rsid w:val="00FD5574"/>
    <w:rsid w:val="00FE3810"/>
    <w:rsid w:val="00FE5B0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FBCD17"/>
  <w15:docId w15:val="{93272CC4-471D-401A-9E6B-ED8B16683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next w:val="Kop1"/>
    <w:qFormat/>
    <w:rsid w:val="00D90307"/>
    <w:pPr>
      <w:jc w:val="both"/>
    </w:pPr>
    <w:rPr>
      <w:rFonts w:ascii="Montserrat" w:hAnsi="Montserrat"/>
      <w:color w:val="595959" w:themeColor="text1" w:themeTint="A6"/>
      <w:sz w:val="20"/>
    </w:rPr>
  </w:style>
  <w:style w:type="paragraph" w:styleId="Kop1">
    <w:name w:val="heading 1"/>
    <w:basedOn w:val="Standaard"/>
    <w:next w:val="Standaard"/>
    <w:link w:val="Kop1Char"/>
    <w:uiPriority w:val="9"/>
    <w:qFormat/>
    <w:rsid w:val="001D4B97"/>
    <w:pPr>
      <w:keepNext/>
      <w:keepLines/>
      <w:spacing w:before="240" w:after="0"/>
      <w:outlineLvl w:val="0"/>
    </w:pPr>
    <w:rPr>
      <w:rFonts w:ascii="Brandon Grotesque Bold" w:eastAsiaTheme="majorEastAsia" w:hAnsi="Brandon Grotesque Bold" w:cstheme="majorBidi"/>
      <w:b/>
      <w:color w:val="1F7FF0"/>
      <w:sz w:val="32"/>
      <w:szCs w:val="32"/>
    </w:rPr>
  </w:style>
  <w:style w:type="paragraph" w:styleId="Kop2">
    <w:name w:val="heading 2"/>
    <w:basedOn w:val="Standaard"/>
    <w:next w:val="Standaard"/>
    <w:link w:val="Kop2Char"/>
    <w:uiPriority w:val="9"/>
    <w:unhideWhenUsed/>
    <w:qFormat/>
    <w:rsid w:val="00CF2D90"/>
    <w:pPr>
      <w:keepNext/>
      <w:keepLines/>
      <w:spacing w:before="40" w:after="0"/>
      <w:outlineLvl w:val="1"/>
    </w:pPr>
    <w:rPr>
      <w:rFonts w:ascii="Brandon Grotesque Bold" w:eastAsiaTheme="majorEastAsia" w:hAnsi="Brandon Grotesque Bold" w:cstheme="majorBidi"/>
      <w:color w:val="0097E7"/>
      <w:sz w:val="26"/>
      <w:szCs w:val="26"/>
    </w:rPr>
  </w:style>
  <w:style w:type="paragraph" w:styleId="Kop3">
    <w:name w:val="heading 3"/>
    <w:basedOn w:val="Standaard"/>
    <w:next w:val="Standaard"/>
    <w:link w:val="Kop3Char"/>
    <w:uiPriority w:val="9"/>
    <w:unhideWhenUsed/>
    <w:qFormat/>
    <w:rsid w:val="001D4B97"/>
    <w:pPr>
      <w:keepNext/>
      <w:keepLines/>
      <w:spacing w:before="40" w:after="0"/>
      <w:outlineLvl w:val="2"/>
    </w:pPr>
    <w:rPr>
      <w:rFonts w:ascii="Brandon Grotesque Bold" w:eastAsiaTheme="majorEastAsia" w:hAnsi="Brandon Grotesque Bold" w:cstheme="majorBidi"/>
      <w:color w:val="1F7FF0"/>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AE3D3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E3D3A"/>
  </w:style>
  <w:style w:type="paragraph" w:styleId="Voettekst">
    <w:name w:val="footer"/>
    <w:basedOn w:val="Standaard"/>
    <w:link w:val="VoettekstChar"/>
    <w:uiPriority w:val="99"/>
    <w:unhideWhenUsed/>
    <w:rsid w:val="00AE3D3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E3D3A"/>
  </w:style>
  <w:style w:type="character" w:customStyle="1" w:styleId="Kop1Char">
    <w:name w:val="Kop 1 Char"/>
    <w:basedOn w:val="Standaardalinea-lettertype"/>
    <w:link w:val="Kop1"/>
    <w:uiPriority w:val="9"/>
    <w:rsid w:val="001D4B97"/>
    <w:rPr>
      <w:rFonts w:ascii="Brandon Grotesque Bold" w:eastAsiaTheme="majorEastAsia" w:hAnsi="Brandon Grotesque Bold" w:cstheme="majorBidi"/>
      <w:b/>
      <w:color w:val="1F7FF0"/>
      <w:sz w:val="32"/>
      <w:szCs w:val="32"/>
    </w:rPr>
  </w:style>
  <w:style w:type="paragraph" w:styleId="Kopvaninhoudsopgave">
    <w:name w:val="TOC Heading"/>
    <w:basedOn w:val="Kop1"/>
    <w:next w:val="Standaard"/>
    <w:uiPriority w:val="39"/>
    <w:unhideWhenUsed/>
    <w:qFormat/>
    <w:rsid w:val="002E1D29"/>
    <w:pPr>
      <w:outlineLvl w:val="9"/>
    </w:pPr>
    <w:rPr>
      <w:lang w:eastAsia="nl-NL"/>
    </w:rPr>
  </w:style>
  <w:style w:type="paragraph" w:styleId="Inhopg2">
    <w:name w:val="toc 2"/>
    <w:basedOn w:val="Standaard"/>
    <w:next w:val="Standaard"/>
    <w:autoRedefine/>
    <w:uiPriority w:val="39"/>
    <w:unhideWhenUsed/>
    <w:rsid w:val="002E1D29"/>
    <w:pPr>
      <w:spacing w:after="100"/>
      <w:ind w:left="220"/>
    </w:pPr>
    <w:rPr>
      <w:rFonts w:eastAsiaTheme="minorEastAsia" w:cs="Times New Roman"/>
      <w:lang w:eastAsia="nl-NL"/>
    </w:rPr>
  </w:style>
  <w:style w:type="paragraph" w:styleId="Inhopg1">
    <w:name w:val="toc 1"/>
    <w:basedOn w:val="Standaard"/>
    <w:next w:val="Standaard"/>
    <w:autoRedefine/>
    <w:uiPriority w:val="39"/>
    <w:unhideWhenUsed/>
    <w:rsid w:val="002E1D29"/>
    <w:pPr>
      <w:spacing w:after="100"/>
    </w:pPr>
    <w:rPr>
      <w:rFonts w:eastAsiaTheme="minorEastAsia" w:cs="Times New Roman"/>
      <w:lang w:eastAsia="nl-NL"/>
    </w:rPr>
  </w:style>
  <w:style w:type="paragraph" w:styleId="Inhopg3">
    <w:name w:val="toc 3"/>
    <w:basedOn w:val="Standaard"/>
    <w:next w:val="Standaard"/>
    <w:autoRedefine/>
    <w:uiPriority w:val="39"/>
    <w:unhideWhenUsed/>
    <w:rsid w:val="002E1D29"/>
    <w:pPr>
      <w:spacing w:after="100"/>
      <w:ind w:left="440"/>
    </w:pPr>
    <w:rPr>
      <w:rFonts w:eastAsiaTheme="minorEastAsia" w:cs="Times New Roman"/>
      <w:lang w:eastAsia="nl-NL"/>
    </w:rPr>
  </w:style>
  <w:style w:type="character" w:styleId="Hyperlink">
    <w:name w:val="Hyperlink"/>
    <w:basedOn w:val="Standaardalinea-lettertype"/>
    <w:uiPriority w:val="99"/>
    <w:unhideWhenUsed/>
    <w:rsid w:val="005F5EFD"/>
    <w:rPr>
      <w:color w:val="9454C3" w:themeColor="hyperlink"/>
      <w:u w:val="single"/>
    </w:rPr>
  </w:style>
  <w:style w:type="character" w:customStyle="1" w:styleId="Kop2Char">
    <w:name w:val="Kop 2 Char"/>
    <w:basedOn w:val="Standaardalinea-lettertype"/>
    <w:link w:val="Kop2"/>
    <w:uiPriority w:val="9"/>
    <w:rsid w:val="00CF2D90"/>
    <w:rPr>
      <w:rFonts w:ascii="Brandon Grotesque Bold" w:eastAsiaTheme="majorEastAsia" w:hAnsi="Brandon Grotesque Bold" w:cstheme="majorBidi"/>
      <w:color w:val="0097E7"/>
      <w:sz w:val="26"/>
      <w:szCs w:val="26"/>
    </w:rPr>
  </w:style>
  <w:style w:type="character" w:styleId="Subtielebenadrukking">
    <w:name w:val="Subtle Emphasis"/>
    <w:uiPriority w:val="19"/>
    <w:qFormat/>
    <w:rsid w:val="006B08A4"/>
    <w:rPr>
      <w:i/>
      <w:color w:val="A6A6A6"/>
      <w:sz w:val="16"/>
    </w:rPr>
  </w:style>
  <w:style w:type="paragraph" w:styleId="Geenafstand">
    <w:name w:val="No Spacing"/>
    <w:uiPriority w:val="1"/>
    <w:qFormat/>
    <w:rsid w:val="00697486"/>
    <w:pPr>
      <w:spacing w:after="0" w:line="240" w:lineRule="auto"/>
    </w:pPr>
    <w:rPr>
      <w:rFonts w:ascii="Verdana" w:eastAsia="MS Mincho" w:hAnsi="Verdana" w:cs="Times New Roman"/>
      <w:sz w:val="18"/>
    </w:rPr>
  </w:style>
  <w:style w:type="character" w:customStyle="1" w:styleId="Kop3Char">
    <w:name w:val="Kop 3 Char"/>
    <w:basedOn w:val="Standaardalinea-lettertype"/>
    <w:link w:val="Kop3"/>
    <w:uiPriority w:val="9"/>
    <w:rsid w:val="001D4B97"/>
    <w:rPr>
      <w:rFonts w:ascii="Brandon Grotesque Bold" w:eastAsiaTheme="majorEastAsia" w:hAnsi="Brandon Grotesque Bold" w:cstheme="majorBidi"/>
      <w:color w:val="1F7FF0"/>
      <w:sz w:val="24"/>
      <w:szCs w:val="24"/>
    </w:rPr>
  </w:style>
  <w:style w:type="paragraph" w:styleId="Lijstalinea">
    <w:name w:val="List Paragraph"/>
    <w:basedOn w:val="Standaard"/>
    <w:uiPriority w:val="34"/>
    <w:qFormat/>
    <w:rsid w:val="00697486"/>
    <w:pPr>
      <w:numPr>
        <w:numId w:val="1"/>
      </w:numPr>
      <w:spacing w:after="0" w:line="276" w:lineRule="auto"/>
      <w:contextualSpacing/>
    </w:pPr>
    <w:rPr>
      <w:rFonts w:ascii="Calibri" w:eastAsia="MS Mincho" w:hAnsi="Calibri" w:cs="Times New Roman"/>
    </w:rPr>
  </w:style>
  <w:style w:type="table" w:styleId="Tabelraster">
    <w:name w:val="Table Grid"/>
    <w:basedOn w:val="Standaardtabel"/>
    <w:uiPriority w:val="39"/>
    <w:rsid w:val="001867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2417BD"/>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2417BD"/>
    <w:rPr>
      <w:rFonts w:ascii="Segoe UI" w:hAnsi="Segoe UI" w:cs="Segoe UI"/>
      <w:sz w:val="18"/>
      <w:szCs w:val="18"/>
    </w:rPr>
  </w:style>
  <w:style w:type="paragraph" w:styleId="Titel">
    <w:name w:val="Title"/>
    <w:basedOn w:val="Standaard"/>
    <w:next w:val="Standaard"/>
    <w:link w:val="TitelChar"/>
    <w:uiPriority w:val="10"/>
    <w:qFormat/>
    <w:rsid w:val="003C09D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C09D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C09DC"/>
    <w:pPr>
      <w:numPr>
        <w:ilvl w:val="1"/>
      </w:numPr>
    </w:pPr>
    <w:rPr>
      <w:rFonts w:asciiTheme="minorHAnsi" w:eastAsiaTheme="minorEastAsia" w:hAnsiTheme="minorHAnsi"/>
      <w:color w:val="5A5A5A" w:themeColor="text1" w:themeTint="A5"/>
      <w:spacing w:val="15"/>
      <w:sz w:val="22"/>
    </w:rPr>
  </w:style>
  <w:style w:type="character" w:customStyle="1" w:styleId="OndertitelChar">
    <w:name w:val="Ondertitel Char"/>
    <w:basedOn w:val="Standaardalinea-lettertype"/>
    <w:link w:val="Ondertitel"/>
    <w:uiPriority w:val="11"/>
    <w:rsid w:val="003C09DC"/>
    <w:rPr>
      <w:rFonts w:eastAsiaTheme="minorEastAsia"/>
      <w:color w:val="5A5A5A" w:themeColor="text1" w:themeTint="A5"/>
      <w:spacing w:val="15"/>
    </w:rPr>
  </w:style>
  <w:style w:type="character" w:styleId="GevolgdeHyperlink">
    <w:name w:val="FollowedHyperlink"/>
    <w:basedOn w:val="Standaardalinea-lettertype"/>
    <w:uiPriority w:val="99"/>
    <w:semiHidden/>
    <w:unhideWhenUsed/>
    <w:rsid w:val="00BC0F14"/>
    <w:rPr>
      <w:color w:val="3EBBF0" w:themeColor="followedHyperlink"/>
      <w:u w:val="single"/>
    </w:rPr>
  </w:style>
  <w:style w:type="paragraph" w:styleId="Inhopg4">
    <w:name w:val="toc 4"/>
    <w:basedOn w:val="Standaard"/>
    <w:next w:val="Standaard"/>
    <w:autoRedefine/>
    <w:uiPriority w:val="39"/>
    <w:unhideWhenUsed/>
    <w:rsid w:val="00DF1537"/>
    <w:pPr>
      <w:ind w:left="600"/>
    </w:pPr>
  </w:style>
  <w:style w:type="paragraph" w:styleId="Inhopg5">
    <w:name w:val="toc 5"/>
    <w:basedOn w:val="Standaard"/>
    <w:next w:val="Standaard"/>
    <w:autoRedefine/>
    <w:uiPriority w:val="39"/>
    <w:unhideWhenUsed/>
    <w:rsid w:val="00DF1537"/>
    <w:pPr>
      <w:ind w:left="800"/>
    </w:pPr>
  </w:style>
  <w:style w:type="paragraph" w:styleId="Inhopg6">
    <w:name w:val="toc 6"/>
    <w:basedOn w:val="Standaard"/>
    <w:next w:val="Standaard"/>
    <w:autoRedefine/>
    <w:uiPriority w:val="39"/>
    <w:unhideWhenUsed/>
    <w:rsid w:val="00DF1537"/>
    <w:pPr>
      <w:ind w:left="1000"/>
    </w:pPr>
  </w:style>
  <w:style w:type="paragraph" w:styleId="Inhopg7">
    <w:name w:val="toc 7"/>
    <w:basedOn w:val="Standaard"/>
    <w:next w:val="Standaard"/>
    <w:autoRedefine/>
    <w:uiPriority w:val="39"/>
    <w:unhideWhenUsed/>
    <w:rsid w:val="00DF1537"/>
    <w:pPr>
      <w:ind w:left="1200"/>
    </w:pPr>
  </w:style>
  <w:style w:type="paragraph" w:styleId="Inhopg8">
    <w:name w:val="toc 8"/>
    <w:basedOn w:val="Standaard"/>
    <w:next w:val="Standaard"/>
    <w:autoRedefine/>
    <w:uiPriority w:val="39"/>
    <w:unhideWhenUsed/>
    <w:rsid w:val="00DF1537"/>
    <w:pPr>
      <w:ind w:left="1400"/>
    </w:pPr>
  </w:style>
  <w:style w:type="paragraph" w:styleId="Inhopg9">
    <w:name w:val="toc 9"/>
    <w:basedOn w:val="Standaard"/>
    <w:next w:val="Standaard"/>
    <w:autoRedefine/>
    <w:uiPriority w:val="39"/>
    <w:unhideWhenUsed/>
    <w:rsid w:val="00DF1537"/>
    <w:pPr>
      <w:ind w:left="16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aarderingskamer.nl/fileadmin/publieksportaal/documents/public/hulpmiddelen-gemeenten/meetinstructie_gebruiksoppervlakte_woningen_2016-01-01.pdf" TargetMode="External"/><Relationship Id="rId13" Type="http://schemas.openxmlformats.org/officeDocument/2006/relationships/header" Target="header3.xml"/><Relationship Id="rId18" Type="http://schemas.openxmlformats.org/officeDocument/2006/relationships/footer" Target="footer3.xm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image" Target="media/image7.jpe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image" Target="media/image11.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footer" Target="footer4.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10.jpeg"/><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image" Target="media/image9.jpeg"/><Relationship Id="rId28" Type="http://schemas.openxmlformats.org/officeDocument/2006/relationships/header" Target="header7.xml"/><Relationship Id="rId10" Type="http://schemas.openxmlformats.org/officeDocument/2006/relationships/header" Target="header2.xml"/><Relationship Id="rId19" Type="http://schemas.openxmlformats.org/officeDocument/2006/relationships/header" Target="header5.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jpeg"/><Relationship Id="rId22" Type="http://schemas.openxmlformats.org/officeDocument/2006/relationships/image" Target="media/image8.jpeg"/><Relationship Id="rId27" Type="http://schemas.openxmlformats.org/officeDocument/2006/relationships/footer" Target="footer5.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_rels/header7.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Diepblauw">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A94427-CF0A-4679-83E0-7996D4A76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13</Pages>
  <Words>1797</Words>
  <Characters>9885</Characters>
  <Application>Microsoft Office Word</Application>
  <DocSecurity>0</DocSecurity>
  <Lines>82</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Gebruiker</dc:creator>
  <cp:keywords/>
  <dc:description/>
  <cp:lastModifiedBy>Gebruiker</cp:lastModifiedBy>
  <cp:revision>7</cp:revision>
  <cp:lastPrinted>2017-12-27T13:18:00Z</cp:lastPrinted>
  <dcterms:created xsi:type="dcterms:W3CDTF">2017-12-27T13:31:00Z</dcterms:created>
  <dcterms:modified xsi:type="dcterms:W3CDTF">2018-05-30T09:45:00Z</dcterms:modified>
</cp:coreProperties>
</file>